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F9" w:rsidRPr="007C70F7" w:rsidRDefault="007C70F7" w:rsidP="00D26BF9">
      <w:pPr>
        <w:pStyle w:val="Electrolux-MainHeading"/>
        <w:rPr>
          <w:lang w:val="cs-CZ"/>
        </w:rPr>
      </w:pPr>
      <w:r w:rsidRPr="007C70F7">
        <w:rPr>
          <w:lang w:val="cs-CZ"/>
        </w:rPr>
        <w:t>Tisková zpráva</w:t>
      </w:r>
    </w:p>
    <w:p w:rsidR="00D26BF9" w:rsidRPr="007C70F7" w:rsidRDefault="007C70F7" w:rsidP="00D26BF9">
      <w:pPr>
        <w:pStyle w:val="Electrolux-Date"/>
        <w:rPr>
          <w:lang w:val="cs-CZ"/>
        </w:rPr>
      </w:pPr>
      <w:bookmarkStart w:id="0" w:name="bkmCity"/>
      <w:bookmarkEnd w:id="0"/>
      <w:r w:rsidRPr="007C70F7">
        <w:rPr>
          <w:lang w:val="cs-CZ"/>
        </w:rPr>
        <w:t>Praha</w:t>
      </w:r>
      <w:bookmarkStart w:id="1" w:name="bkmDate"/>
      <w:bookmarkEnd w:id="1"/>
      <w:r w:rsidR="00C62683">
        <w:rPr>
          <w:lang w:val="cs-CZ"/>
        </w:rPr>
        <w:t xml:space="preserve"> </w:t>
      </w:r>
      <w:r w:rsidR="00027142">
        <w:rPr>
          <w:lang w:val="cs-CZ"/>
        </w:rPr>
        <w:t>17. července</w:t>
      </w:r>
      <w:r w:rsidR="008B2D27">
        <w:rPr>
          <w:lang w:val="cs-CZ"/>
        </w:rPr>
        <w:t xml:space="preserve"> </w:t>
      </w:r>
      <w:r w:rsidR="00386748">
        <w:rPr>
          <w:lang w:val="cs-CZ"/>
        </w:rPr>
        <w:t>2013</w:t>
      </w:r>
    </w:p>
    <w:p w:rsidR="00D26BF9" w:rsidRPr="007C70F7" w:rsidRDefault="00D26BF9" w:rsidP="00D26BF9">
      <w:pPr>
        <w:pStyle w:val="Electrolux-Date"/>
        <w:rPr>
          <w:lang w:val="cs-CZ"/>
        </w:rPr>
      </w:pPr>
    </w:p>
    <w:p w:rsidR="00D26BF9" w:rsidRPr="007C70F7" w:rsidRDefault="00D26BF9" w:rsidP="00D26BF9">
      <w:pPr>
        <w:rPr>
          <w:lang w:val="cs-CZ"/>
        </w:rPr>
      </w:pPr>
    </w:p>
    <w:p w:rsidR="00F42832" w:rsidRDefault="0067628F" w:rsidP="004D2302">
      <w:pPr>
        <w:pStyle w:val="Prosttext"/>
        <w:jc w:val="both"/>
        <w:rPr>
          <w:rFonts w:ascii="Arial" w:hAnsi="Arial" w:cs="Arial"/>
          <w:b/>
          <w:bCs/>
          <w:sz w:val="32"/>
          <w:szCs w:val="32"/>
          <w:lang w:eastAsia="en-US"/>
        </w:rPr>
      </w:pPr>
      <w:r>
        <w:rPr>
          <w:rFonts w:ascii="Arial" w:hAnsi="Arial" w:cs="Arial"/>
          <w:b/>
          <w:bCs/>
          <w:sz w:val="32"/>
          <w:szCs w:val="32"/>
          <w:lang w:eastAsia="en-US"/>
        </w:rPr>
        <w:t>Nebojte se plynu</w:t>
      </w:r>
      <w:r w:rsidR="002D3D10">
        <w:rPr>
          <w:rFonts w:ascii="Arial" w:hAnsi="Arial" w:cs="Arial"/>
          <w:b/>
          <w:bCs/>
          <w:sz w:val="32"/>
          <w:szCs w:val="32"/>
          <w:lang w:eastAsia="en-US"/>
        </w:rPr>
        <w:t>.</w:t>
      </w:r>
      <w:r w:rsidR="00EA49AC">
        <w:rPr>
          <w:rFonts w:ascii="Arial" w:hAnsi="Arial" w:cs="Arial"/>
          <w:b/>
          <w:bCs/>
          <w:sz w:val="32"/>
          <w:szCs w:val="32"/>
          <w:lang w:eastAsia="en-US"/>
        </w:rPr>
        <w:t xml:space="preserve"> Inteligentní varné desky automaticky přeruší jeho přívod, pokud zhasne plamen. </w:t>
      </w:r>
    </w:p>
    <w:p w:rsidR="00F42832" w:rsidRDefault="00F42832" w:rsidP="004D2302">
      <w:pPr>
        <w:pStyle w:val="Prosttext"/>
        <w:jc w:val="both"/>
        <w:rPr>
          <w:rFonts w:ascii="Arial" w:hAnsi="Arial" w:cs="Arial"/>
          <w:b/>
          <w:bCs/>
          <w:sz w:val="32"/>
          <w:szCs w:val="32"/>
          <w:lang w:eastAsia="en-US"/>
        </w:rPr>
      </w:pPr>
    </w:p>
    <w:p w:rsidR="00EA49AC" w:rsidRDefault="002D3D10" w:rsidP="002D3D10">
      <w:pPr>
        <w:pStyle w:val="Prosttext"/>
        <w:jc w:val="both"/>
        <w:rPr>
          <w:rFonts w:ascii="Arial" w:hAnsi="Arial" w:cs="Arial"/>
          <w:b/>
          <w:bCs/>
          <w:color w:val="000000"/>
        </w:rPr>
      </w:pPr>
      <w:r>
        <w:rPr>
          <w:rFonts w:ascii="Arial" w:hAnsi="Arial" w:cs="Arial"/>
          <w:b/>
          <w:bCs/>
          <w:color w:val="000000"/>
        </w:rPr>
        <w:t xml:space="preserve">Výbuch plynu otřásl nejen budovou v Divadelní ulici v Praze, ale </w:t>
      </w:r>
      <w:r w:rsidR="003563DA">
        <w:rPr>
          <w:rFonts w:ascii="Arial" w:hAnsi="Arial" w:cs="Arial"/>
          <w:b/>
          <w:bCs/>
          <w:color w:val="000000"/>
        </w:rPr>
        <w:t>i</w:t>
      </w:r>
      <w:r>
        <w:rPr>
          <w:rFonts w:ascii="Arial" w:hAnsi="Arial" w:cs="Arial"/>
          <w:b/>
          <w:bCs/>
          <w:color w:val="000000"/>
        </w:rPr>
        <w:t xml:space="preserve"> myslí mnoha majitelů plynových </w:t>
      </w:r>
      <w:r w:rsidR="00D11B27">
        <w:rPr>
          <w:rFonts w:ascii="Arial" w:hAnsi="Arial" w:cs="Arial"/>
          <w:b/>
          <w:bCs/>
          <w:color w:val="000000"/>
        </w:rPr>
        <w:t>spotřebičů</w:t>
      </w:r>
      <w:r>
        <w:rPr>
          <w:rFonts w:ascii="Arial" w:hAnsi="Arial" w:cs="Arial"/>
          <w:b/>
          <w:bCs/>
          <w:color w:val="000000"/>
        </w:rPr>
        <w:t xml:space="preserve">. Není </w:t>
      </w:r>
      <w:r w:rsidR="003563DA">
        <w:rPr>
          <w:rFonts w:ascii="Arial" w:hAnsi="Arial" w:cs="Arial"/>
          <w:b/>
          <w:bCs/>
          <w:color w:val="000000"/>
        </w:rPr>
        <w:t>však</w:t>
      </w:r>
      <w:r>
        <w:rPr>
          <w:rFonts w:ascii="Arial" w:hAnsi="Arial" w:cs="Arial"/>
          <w:b/>
          <w:bCs/>
          <w:color w:val="000000"/>
        </w:rPr>
        <w:t xml:space="preserve"> důvod k obavám. </w:t>
      </w:r>
      <w:r w:rsidR="003563DA">
        <w:rPr>
          <w:rFonts w:ascii="Arial" w:hAnsi="Arial" w:cs="Arial"/>
          <w:b/>
          <w:bCs/>
          <w:color w:val="000000"/>
        </w:rPr>
        <w:t>Moderní p</w:t>
      </w:r>
      <w:r w:rsidR="00EA49AC" w:rsidRPr="00EA49AC">
        <w:rPr>
          <w:rFonts w:ascii="Arial" w:hAnsi="Arial" w:cs="Arial"/>
          <w:b/>
          <w:bCs/>
          <w:color w:val="000000"/>
        </w:rPr>
        <w:t xml:space="preserve">lynové varné desky </w:t>
      </w:r>
      <w:r w:rsidR="003563DA">
        <w:rPr>
          <w:rFonts w:ascii="Arial" w:hAnsi="Arial" w:cs="Arial"/>
          <w:b/>
          <w:bCs/>
          <w:color w:val="000000"/>
        </w:rPr>
        <w:t>a sporáky Elect</w:t>
      </w:r>
      <w:r w:rsidR="00D11B27">
        <w:rPr>
          <w:rFonts w:ascii="Arial" w:hAnsi="Arial" w:cs="Arial"/>
          <w:b/>
          <w:bCs/>
          <w:color w:val="000000"/>
        </w:rPr>
        <w:t>r</w:t>
      </w:r>
      <w:r w:rsidR="003563DA">
        <w:rPr>
          <w:rFonts w:ascii="Arial" w:hAnsi="Arial" w:cs="Arial"/>
          <w:b/>
          <w:bCs/>
          <w:color w:val="000000"/>
        </w:rPr>
        <w:t xml:space="preserve">olux </w:t>
      </w:r>
      <w:r w:rsidR="00E625A5">
        <w:rPr>
          <w:rFonts w:ascii="Arial" w:hAnsi="Arial" w:cs="Arial"/>
          <w:b/>
          <w:bCs/>
          <w:color w:val="000000"/>
        </w:rPr>
        <w:t xml:space="preserve">a AEG </w:t>
      </w:r>
      <w:r w:rsidR="00EA49AC" w:rsidRPr="00EA49AC">
        <w:rPr>
          <w:rFonts w:ascii="Arial" w:hAnsi="Arial" w:cs="Arial"/>
          <w:b/>
          <w:bCs/>
          <w:color w:val="000000"/>
        </w:rPr>
        <w:t>jsou vybavené termoelektrickými články, které důmyslně sledují plamen. Jestliže plamen zhasne, automaticky se přeruší přívod plynu</w:t>
      </w:r>
      <w:r w:rsidR="003563DA">
        <w:rPr>
          <w:rFonts w:ascii="Arial" w:hAnsi="Arial" w:cs="Arial"/>
          <w:b/>
          <w:bCs/>
          <w:color w:val="000000"/>
        </w:rPr>
        <w:t xml:space="preserve">. </w:t>
      </w:r>
    </w:p>
    <w:p w:rsidR="003563DA" w:rsidRDefault="003563DA" w:rsidP="002D3D10">
      <w:pPr>
        <w:pStyle w:val="Prosttext"/>
        <w:jc w:val="both"/>
        <w:rPr>
          <w:rFonts w:ascii="Arial" w:hAnsi="Arial" w:cs="Arial"/>
          <w:b/>
          <w:bCs/>
          <w:color w:val="000000"/>
        </w:rPr>
      </w:pPr>
    </w:p>
    <w:p w:rsidR="002D3D10" w:rsidRPr="003563DA" w:rsidRDefault="003563DA" w:rsidP="002D3D10">
      <w:pPr>
        <w:pStyle w:val="Prosttext"/>
        <w:jc w:val="both"/>
        <w:rPr>
          <w:rFonts w:ascii="Arial" w:hAnsi="Arial" w:cs="Arial"/>
          <w:bCs/>
          <w:i/>
          <w:color w:val="000000"/>
        </w:rPr>
      </w:pPr>
      <w:r>
        <w:rPr>
          <w:rFonts w:ascii="Arial" w:hAnsi="Arial" w:cs="Arial"/>
          <w:bCs/>
          <w:color w:val="000000"/>
        </w:rPr>
        <w:t>Navíc ú</w:t>
      </w:r>
      <w:r w:rsidR="002D3D10" w:rsidRPr="00EA49AC">
        <w:rPr>
          <w:rFonts w:ascii="Arial" w:hAnsi="Arial" w:cs="Arial"/>
          <w:bCs/>
          <w:color w:val="000000"/>
        </w:rPr>
        <w:t>niky</w:t>
      </w:r>
      <w:r>
        <w:rPr>
          <w:rFonts w:ascii="Arial" w:hAnsi="Arial" w:cs="Arial"/>
          <w:bCs/>
          <w:color w:val="000000"/>
        </w:rPr>
        <w:t xml:space="preserve"> plynu</w:t>
      </w:r>
      <w:r w:rsidR="002D3D10" w:rsidRPr="00EA49AC">
        <w:rPr>
          <w:rFonts w:ascii="Arial" w:hAnsi="Arial" w:cs="Arial"/>
          <w:bCs/>
          <w:color w:val="000000"/>
        </w:rPr>
        <w:t xml:space="preserve"> v domech bývají velmi malé a jsou cítit. Zpravidla si jich obyvatelé </w:t>
      </w:r>
      <w:r w:rsidR="00D3100A" w:rsidRPr="00EA49AC">
        <w:rPr>
          <w:rFonts w:ascii="Arial" w:hAnsi="Arial" w:cs="Arial"/>
          <w:bCs/>
          <w:color w:val="000000"/>
        </w:rPr>
        <w:t>všimnou dříve, než může dojít k většímu problému</w:t>
      </w:r>
      <w:r>
        <w:rPr>
          <w:rFonts w:ascii="Arial" w:hAnsi="Arial" w:cs="Arial"/>
          <w:bCs/>
          <w:color w:val="000000"/>
        </w:rPr>
        <w:t>.</w:t>
      </w:r>
      <w:r w:rsidR="002D3D10" w:rsidRPr="00EA49AC">
        <w:rPr>
          <w:rFonts w:ascii="Arial" w:hAnsi="Arial" w:cs="Arial"/>
          <w:bCs/>
          <w:color w:val="000000"/>
        </w:rPr>
        <w:t xml:space="preserve"> Tak velký výbuch jako v Divadelní ulici </w:t>
      </w:r>
      <w:r w:rsidR="00D3100A" w:rsidRPr="00EA49AC">
        <w:rPr>
          <w:rFonts w:ascii="Arial" w:hAnsi="Arial" w:cs="Arial"/>
          <w:bCs/>
          <w:color w:val="000000"/>
        </w:rPr>
        <w:t>vzniká nejčastěji</w:t>
      </w:r>
      <w:r w:rsidR="00D8737A" w:rsidRPr="00EA49AC">
        <w:rPr>
          <w:rFonts w:ascii="Arial" w:hAnsi="Arial" w:cs="Arial"/>
          <w:bCs/>
          <w:color w:val="000000"/>
        </w:rPr>
        <w:t xml:space="preserve">, pokud plyn </w:t>
      </w:r>
      <w:r w:rsidR="00D3100A" w:rsidRPr="00EA49AC">
        <w:rPr>
          <w:rFonts w:ascii="Arial" w:hAnsi="Arial" w:cs="Arial"/>
          <w:bCs/>
          <w:color w:val="000000"/>
        </w:rPr>
        <w:t xml:space="preserve">uniká </w:t>
      </w:r>
      <w:r w:rsidR="00D8737A" w:rsidRPr="00EA49AC">
        <w:rPr>
          <w:rFonts w:ascii="Arial" w:hAnsi="Arial" w:cs="Arial"/>
          <w:bCs/>
          <w:color w:val="000000"/>
        </w:rPr>
        <w:t>z plynovodu v </w:t>
      </w:r>
      <w:r>
        <w:rPr>
          <w:rFonts w:ascii="Arial" w:hAnsi="Arial" w:cs="Arial"/>
          <w:bCs/>
          <w:color w:val="000000"/>
        </w:rPr>
        <w:t>zemi. Tam nebývá cítit, protože</w:t>
      </w:r>
      <w:r w:rsidR="002D3D10" w:rsidRPr="00EA49AC">
        <w:rPr>
          <w:rFonts w:ascii="Arial" w:hAnsi="Arial" w:cs="Arial"/>
          <w:bCs/>
          <w:color w:val="000000"/>
        </w:rPr>
        <w:t xml:space="preserve"> zápach absorbuje zemina</w:t>
      </w:r>
      <w:r w:rsidR="00D3100A" w:rsidRPr="00EA49AC">
        <w:rPr>
          <w:rFonts w:ascii="Arial" w:hAnsi="Arial" w:cs="Arial"/>
          <w:bCs/>
          <w:color w:val="000000"/>
        </w:rPr>
        <w:t xml:space="preserve"> a plyn navíc může unikat do sklepa budovy. Pak už stačí jen malá jiskra, třeba zapnutí světla při nedokonale těsnících </w:t>
      </w:r>
      <w:r w:rsidR="00EA49AC" w:rsidRPr="00EA49AC">
        <w:rPr>
          <w:rFonts w:ascii="Arial" w:hAnsi="Arial" w:cs="Arial"/>
          <w:bCs/>
          <w:color w:val="000000"/>
        </w:rPr>
        <w:t>elektrických drátech</w:t>
      </w:r>
      <w:r w:rsidR="00D3100A" w:rsidRPr="00EA49AC">
        <w:rPr>
          <w:rFonts w:ascii="Arial" w:hAnsi="Arial" w:cs="Arial"/>
          <w:bCs/>
          <w:color w:val="000000"/>
        </w:rPr>
        <w:t xml:space="preserve">. </w:t>
      </w:r>
      <w:r w:rsidR="00D3100A" w:rsidRPr="003563DA">
        <w:rPr>
          <w:rFonts w:ascii="Arial" w:hAnsi="Arial" w:cs="Arial"/>
          <w:bCs/>
          <w:i/>
          <w:color w:val="000000"/>
        </w:rPr>
        <w:t>Takto situaci popisuje expert</w:t>
      </w:r>
      <w:r w:rsidR="002D3D10" w:rsidRPr="003563DA">
        <w:rPr>
          <w:rFonts w:ascii="Arial" w:hAnsi="Arial" w:cs="Arial"/>
          <w:bCs/>
          <w:i/>
          <w:color w:val="000000"/>
        </w:rPr>
        <w:t xml:space="preserve"> na havárie plynu Jiří</w:t>
      </w:r>
      <w:r w:rsidRPr="003563DA">
        <w:rPr>
          <w:rFonts w:ascii="Arial" w:hAnsi="Arial" w:cs="Arial"/>
          <w:bCs/>
          <w:i/>
          <w:color w:val="000000"/>
        </w:rPr>
        <w:t xml:space="preserve"> Buchta</w:t>
      </w:r>
      <w:r w:rsidR="002D3D10" w:rsidRPr="003563DA">
        <w:rPr>
          <w:rFonts w:ascii="Arial" w:hAnsi="Arial" w:cs="Arial"/>
          <w:bCs/>
          <w:i/>
          <w:color w:val="000000"/>
        </w:rPr>
        <w:t>. (zdroj</w:t>
      </w:r>
      <w:r w:rsidR="00027142">
        <w:rPr>
          <w:rFonts w:ascii="Arial" w:hAnsi="Arial" w:cs="Arial"/>
          <w:bCs/>
          <w:i/>
          <w:color w:val="000000"/>
        </w:rPr>
        <w:t>:</w:t>
      </w:r>
      <w:r w:rsidR="002D3D10" w:rsidRPr="003563DA">
        <w:rPr>
          <w:rFonts w:ascii="Arial" w:hAnsi="Arial" w:cs="Arial"/>
          <w:bCs/>
          <w:i/>
          <w:color w:val="000000"/>
        </w:rPr>
        <w:t xml:space="preserve"> idnes.cz)</w:t>
      </w:r>
    </w:p>
    <w:p w:rsidR="00E16261" w:rsidRPr="00EA49AC" w:rsidRDefault="00E16261" w:rsidP="004D2302">
      <w:pPr>
        <w:pStyle w:val="Prosttext"/>
        <w:jc w:val="both"/>
        <w:rPr>
          <w:rFonts w:ascii="Arial" w:hAnsi="Arial" w:cs="Arial"/>
          <w:bCs/>
          <w:color w:val="000000"/>
        </w:rPr>
      </w:pPr>
    </w:p>
    <w:p w:rsidR="00F42832" w:rsidRDefault="003563DA" w:rsidP="004D2302">
      <w:pPr>
        <w:pStyle w:val="Prosttext"/>
        <w:jc w:val="both"/>
        <w:rPr>
          <w:rFonts w:ascii="Arial" w:hAnsi="Arial" w:cs="Arial"/>
          <w:bCs/>
          <w:color w:val="000000"/>
        </w:rPr>
      </w:pPr>
      <w:r>
        <w:rPr>
          <w:rFonts w:ascii="Arial" w:hAnsi="Arial" w:cs="Arial"/>
          <w:bCs/>
          <w:color w:val="000000"/>
        </w:rPr>
        <w:t xml:space="preserve">S plynovými sporáky a varnými deskami Electrolux a AEG můžete být bez obav. Většina z nich je vybavena termoregulátory, které </w:t>
      </w:r>
      <w:r w:rsidRPr="00027142">
        <w:rPr>
          <w:rFonts w:ascii="Arial" w:hAnsi="Arial" w:cs="Arial"/>
          <w:b/>
          <w:bCs/>
          <w:color w:val="000000"/>
        </w:rPr>
        <w:t xml:space="preserve">automaticky </w:t>
      </w:r>
      <w:r w:rsidR="00C21D41" w:rsidRPr="00027142">
        <w:rPr>
          <w:rFonts w:ascii="Arial" w:hAnsi="Arial" w:cs="Arial"/>
          <w:b/>
          <w:bCs/>
          <w:color w:val="000000"/>
        </w:rPr>
        <w:t>odpojí</w:t>
      </w:r>
      <w:r w:rsidRPr="00027142">
        <w:rPr>
          <w:rFonts w:ascii="Arial" w:hAnsi="Arial" w:cs="Arial"/>
          <w:b/>
          <w:bCs/>
          <w:color w:val="000000"/>
        </w:rPr>
        <w:t xml:space="preserve"> přívod plynu</w:t>
      </w:r>
      <w:r>
        <w:rPr>
          <w:rFonts w:ascii="Arial" w:hAnsi="Arial" w:cs="Arial"/>
          <w:bCs/>
          <w:color w:val="000000"/>
        </w:rPr>
        <w:t>, pokud dojde k</w:t>
      </w:r>
      <w:r w:rsidR="00C21D41">
        <w:rPr>
          <w:rFonts w:ascii="Arial" w:hAnsi="Arial" w:cs="Arial"/>
          <w:bCs/>
          <w:color w:val="000000"/>
        </w:rPr>
        <w:t xml:space="preserve"> </w:t>
      </w:r>
      <w:r>
        <w:rPr>
          <w:rFonts w:ascii="Arial" w:hAnsi="Arial" w:cs="Arial"/>
          <w:bCs/>
          <w:color w:val="000000"/>
        </w:rPr>
        <w:t xml:space="preserve">náhodnému </w:t>
      </w:r>
      <w:r w:rsidR="00C21D41">
        <w:rPr>
          <w:rFonts w:ascii="Arial" w:hAnsi="Arial" w:cs="Arial"/>
          <w:bCs/>
          <w:color w:val="000000"/>
        </w:rPr>
        <w:t>zhasnutí</w:t>
      </w:r>
      <w:r w:rsidR="000F4F40">
        <w:rPr>
          <w:rFonts w:ascii="Arial" w:hAnsi="Arial" w:cs="Arial"/>
          <w:bCs/>
          <w:color w:val="000000"/>
        </w:rPr>
        <w:t xml:space="preserve"> plamene</w:t>
      </w:r>
      <w:r w:rsidR="00C21D41">
        <w:rPr>
          <w:rFonts w:ascii="Arial" w:hAnsi="Arial" w:cs="Arial"/>
          <w:bCs/>
          <w:color w:val="000000"/>
        </w:rPr>
        <w:t xml:space="preserve">. </w:t>
      </w:r>
      <w:r w:rsidR="0090315D">
        <w:rPr>
          <w:rFonts w:ascii="Arial" w:hAnsi="Arial" w:cs="Arial"/>
          <w:bCs/>
          <w:color w:val="000000"/>
        </w:rPr>
        <w:t xml:space="preserve">Takže můžete vařit s klidnou myslí. </w:t>
      </w:r>
    </w:p>
    <w:p w:rsidR="0090315D" w:rsidRDefault="0090315D" w:rsidP="004D2302">
      <w:pPr>
        <w:pStyle w:val="Prosttext"/>
        <w:jc w:val="both"/>
        <w:rPr>
          <w:rFonts w:ascii="Arial" w:hAnsi="Arial" w:cs="Arial"/>
          <w:bCs/>
          <w:color w:val="000000"/>
        </w:rPr>
      </w:pPr>
    </w:p>
    <w:p w:rsidR="0090315D" w:rsidRDefault="0090315D" w:rsidP="0090315D">
      <w:pPr>
        <w:pStyle w:val="Prosttext"/>
        <w:jc w:val="both"/>
        <w:rPr>
          <w:rFonts w:ascii="Arial" w:hAnsi="Arial" w:cs="Arial"/>
          <w:bCs/>
          <w:color w:val="000000"/>
        </w:rPr>
      </w:pPr>
      <w:r>
        <w:rPr>
          <w:rFonts w:ascii="Arial" w:hAnsi="Arial" w:cs="Arial"/>
          <w:bCs/>
          <w:color w:val="000000"/>
        </w:rPr>
        <w:t xml:space="preserve">Plyn je zároveň oblíbeným pomocníkem profesionálních kuchařů. Ti používají </w:t>
      </w:r>
      <w:r w:rsidRPr="00072918">
        <w:rPr>
          <w:rFonts w:ascii="Arial" w:hAnsi="Arial" w:cs="Arial"/>
          <w:bCs/>
          <w:color w:val="000000"/>
        </w:rPr>
        <w:t xml:space="preserve">energeticky velmi účinné plynové hořáky, které jim umožňují přípravu všeho od polévek po smažená jídla s minimální spotřebou energie. Díky hořáku se svislým plamenem, který ohřívá přímo dno pánve, můžete ušetřit až 20 % energie! </w:t>
      </w:r>
      <w:r>
        <w:rPr>
          <w:rFonts w:ascii="Arial" w:hAnsi="Arial" w:cs="Arial"/>
          <w:bCs/>
          <w:color w:val="000000"/>
        </w:rPr>
        <w:t xml:space="preserve">Varné desky Electrolux jsou nejčastěji vybaveny deskou z černého lesklého skla, která nejen krásně vypadá, ale také se snadno čistí.  </w:t>
      </w:r>
      <w:r w:rsidRPr="0090315D">
        <w:rPr>
          <w:rFonts w:ascii="Arial" w:hAnsi="Arial" w:cs="Arial"/>
          <w:bCs/>
          <w:color w:val="000000"/>
        </w:rPr>
        <w:t xml:space="preserve">Stačí </w:t>
      </w:r>
      <w:r>
        <w:rPr>
          <w:rFonts w:ascii="Arial" w:hAnsi="Arial" w:cs="Arial"/>
          <w:bCs/>
          <w:color w:val="000000"/>
        </w:rPr>
        <w:t>jí</w:t>
      </w:r>
      <w:r w:rsidRPr="0090315D">
        <w:rPr>
          <w:rFonts w:ascii="Arial" w:hAnsi="Arial" w:cs="Arial"/>
          <w:bCs/>
          <w:color w:val="000000"/>
        </w:rPr>
        <w:t xml:space="preserve"> </w:t>
      </w:r>
      <w:r w:rsidR="006F2EEC">
        <w:rPr>
          <w:rFonts w:ascii="Arial" w:hAnsi="Arial" w:cs="Arial"/>
          <w:bCs/>
          <w:color w:val="000000"/>
        </w:rPr>
        <w:t xml:space="preserve">jen </w:t>
      </w:r>
      <w:r w:rsidRPr="0090315D">
        <w:rPr>
          <w:rFonts w:ascii="Arial" w:hAnsi="Arial" w:cs="Arial"/>
          <w:bCs/>
          <w:color w:val="000000"/>
        </w:rPr>
        <w:t>otřít a varná deska je opět čistá.</w:t>
      </w:r>
    </w:p>
    <w:p w:rsidR="0090315D" w:rsidRDefault="0090315D" w:rsidP="0090315D">
      <w:pPr>
        <w:pStyle w:val="Prosttext"/>
        <w:jc w:val="both"/>
        <w:rPr>
          <w:rFonts w:ascii="Arial" w:hAnsi="Arial" w:cs="Arial"/>
          <w:bCs/>
          <w:color w:val="000000"/>
        </w:rPr>
      </w:pPr>
    </w:p>
    <w:p w:rsidR="0090315D" w:rsidRPr="006F2EEC" w:rsidRDefault="006F2EEC" w:rsidP="0090315D">
      <w:pPr>
        <w:pStyle w:val="Prosttext"/>
        <w:jc w:val="both"/>
        <w:rPr>
          <w:rFonts w:ascii="Arial" w:hAnsi="Arial" w:cs="Arial"/>
          <w:bCs/>
          <w:color w:val="000000"/>
        </w:rPr>
      </w:pPr>
      <w:r>
        <w:rPr>
          <w:rFonts w:ascii="Arial" w:hAnsi="Arial" w:cs="Arial"/>
          <w:bCs/>
          <w:color w:val="000000"/>
        </w:rPr>
        <w:t>Profesionálních kuchařských výkonů dosáhnete například s varnou deskou Electrolux</w:t>
      </w:r>
      <w:r w:rsidR="0090315D" w:rsidRPr="00072918">
        <w:rPr>
          <w:rFonts w:ascii="Arial" w:hAnsi="Arial" w:cs="Arial"/>
          <w:bCs/>
          <w:color w:val="000000"/>
        </w:rPr>
        <w:t xml:space="preserve"> </w:t>
      </w:r>
      <w:r w:rsidR="0090315D" w:rsidRPr="006F2EEC">
        <w:rPr>
          <w:rFonts w:ascii="Arial" w:hAnsi="Arial" w:cs="Arial"/>
          <w:b/>
          <w:bCs/>
          <w:color w:val="000000"/>
        </w:rPr>
        <w:t>EGT6345YOK</w:t>
      </w:r>
      <w:r>
        <w:rPr>
          <w:rFonts w:ascii="Arial" w:hAnsi="Arial" w:cs="Arial"/>
          <w:bCs/>
          <w:color w:val="000000"/>
        </w:rPr>
        <w:t xml:space="preserve">, která využívá funkci Vertical Flame, a tím zvyšuje efektivitu práce při vaření. Dalším designově zajímavým kouskem je plynová varná deska </w:t>
      </w:r>
      <w:bookmarkStart w:id="2" w:name="OLE_LINK1"/>
      <w:bookmarkStart w:id="3" w:name="OLE_LINK2"/>
      <w:r w:rsidRPr="006F2EEC">
        <w:rPr>
          <w:rFonts w:ascii="Arial" w:hAnsi="Arial" w:cs="Arial"/>
          <w:b/>
          <w:bCs/>
          <w:color w:val="000000"/>
        </w:rPr>
        <w:t>EGT6343LOK</w:t>
      </w:r>
      <w:bookmarkEnd w:id="2"/>
      <w:bookmarkEnd w:id="3"/>
      <w:r>
        <w:rPr>
          <w:rFonts w:ascii="Arial" w:hAnsi="Arial" w:cs="Arial"/>
          <w:bCs/>
          <w:color w:val="000000"/>
        </w:rPr>
        <w:t xml:space="preserve">. Ta díky systému SideWok umožňuje současnou přípravu běžných jídel a pokrmů na pánvi wok. Pro milovníky vaření je tu deska Electrolux </w:t>
      </w:r>
      <w:r w:rsidRPr="006F2EEC">
        <w:rPr>
          <w:rFonts w:ascii="Arial" w:hAnsi="Arial" w:cs="Arial"/>
          <w:b/>
          <w:bCs/>
          <w:color w:val="000000"/>
        </w:rPr>
        <w:t>EGT7353YOK</w:t>
      </w:r>
      <w:r>
        <w:rPr>
          <w:rFonts w:ascii="Arial" w:hAnsi="Arial" w:cs="Arial"/>
          <w:bCs/>
          <w:color w:val="000000"/>
        </w:rPr>
        <w:t xml:space="preserve"> s pěti hořáky. Krásně vypadají také litinové desky </w:t>
      </w:r>
      <w:r w:rsidR="00F60D55" w:rsidRPr="00F60D55">
        <w:rPr>
          <w:rFonts w:ascii="Arial" w:hAnsi="Arial" w:cs="Arial"/>
          <w:b/>
          <w:bCs/>
          <w:color w:val="000000"/>
        </w:rPr>
        <w:t>EGT6342NOX</w:t>
      </w:r>
      <w:r w:rsidR="00F60D55">
        <w:rPr>
          <w:rFonts w:ascii="Arial" w:hAnsi="Arial" w:cs="Arial"/>
          <w:bCs/>
          <w:color w:val="000000"/>
        </w:rPr>
        <w:t xml:space="preserve"> se čtyřmi hořáky a </w:t>
      </w:r>
      <w:r w:rsidR="00F60D55" w:rsidRPr="00F60D55">
        <w:rPr>
          <w:rFonts w:ascii="Arial" w:hAnsi="Arial" w:cs="Arial"/>
          <w:b/>
          <w:bCs/>
          <w:color w:val="000000"/>
        </w:rPr>
        <w:t>EGG7353NOX</w:t>
      </w:r>
      <w:r w:rsidR="00F60D55">
        <w:rPr>
          <w:rFonts w:ascii="Arial" w:hAnsi="Arial" w:cs="Arial"/>
          <w:bCs/>
          <w:color w:val="000000"/>
        </w:rPr>
        <w:t xml:space="preserve"> s pěti hořáky. Značka AEG se pak může pochlubit třeba nerezovou varnou deskou </w:t>
      </w:r>
      <w:r w:rsidR="00F60D55" w:rsidRPr="000F4F40">
        <w:rPr>
          <w:rFonts w:ascii="Arial" w:hAnsi="Arial" w:cs="Arial"/>
          <w:b/>
          <w:bCs/>
          <w:color w:val="000000"/>
        </w:rPr>
        <w:t>HG755420UM</w:t>
      </w:r>
      <w:r w:rsidR="00F60D55">
        <w:rPr>
          <w:rFonts w:ascii="Arial" w:hAnsi="Arial" w:cs="Arial"/>
          <w:bCs/>
          <w:color w:val="000000"/>
        </w:rPr>
        <w:t xml:space="preserve">, kterou můžete díky jejímu super hladkému povrchu elegantně začlenit do pracovní plochy, nebo </w:t>
      </w:r>
      <w:r w:rsidR="000F4F40">
        <w:rPr>
          <w:rFonts w:ascii="Arial" w:hAnsi="Arial" w:cs="Arial"/>
          <w:bCs/>
          <w:color w:val="000000"/>
        </w:rPr>
        <w:t xml:space="preserve">deskou krásnou sklokeramickou deskou </w:t>
      </w:r>
      <w:r w:rsidR="000F4F40">
        <w:rPr>
          <w:rFonts w:ascii="Arial" w:hAnsi="Arial" w:cs="Arial"/>
          <w:b/>
          <w:bCs/>
          <w:color w:val="000000"/>
        </w:rPr>
        <w:t>HG694340</w:t>
      </w:r>
      <w:r w:rsidR="000F4F40" w:rsidRPr="000F4F40">
        <w:rPr>
          <w:rFonts w:ascii="Arial" w:hAnsi="Arial" w:cs="Arial"/>
          <w:b/>
          <w:bCs/>
          <w:color w:val="000000"/>
        </w:rPr>
        <w:t>XB</w:t>
      </w:r>
      <w:r w:rsidR="000F4F40">
        <w:rPr>
          <w:rFonts w:ascii="Arial" w:hAnsi="Arial" w:cs="Arial"/>
          <w:bCs/>
          <w:color w:val="000000"/>
        </w:rPr>
        <w:t>.</w:t>
      </w:r>
    </w:p>
    <w:p w:rsidR="00072918" w:rsidRPr="00EA49AC" w:rsidRDefault="00072918" w:rsidP="00072918">
      <w:pPr>
        <w:pStyle w:val="Prosttext"/>
        <w:jc w:val="both"/>
        <w:rPr>
          <w:rFonts w:ascii="Arial" w:hAnsi="Arial" w:cs="Arial"/>
          <w:bCs/>
          <w:color w:val="000000"/>
        </w:rPr>
      </w:pPr>
    </w:p>
    <w:p w:rsidR="008E3DBD" w:rsidRDefault="0095162D" w:rsidP="004D2302">
      <w:pPr>
        <w:pStyle w:val="Prosttext"/>
        <w:jc w:val="both"/>
        <w:rPr>
          <w:rFonts w:ascii="Arial" w:hAnsi="Arial" w:cs="Arial"/>
          <w:bCs/>
          <w:lang w:eastAsia="en-US"/>
        </w:rPr>
      </w:pPr>
      <w:r w:rsidRPr="0095162D">
        <w:rPr>
          <w:rFonts w:ascii="Arial" w:hAnsi="Arial" w:cs="Arial"/>
          <w:bCs/>
          <w:lang w:eastAsia="en-US"/>
        </w:rPr>
        <w:t xml:space="preserve">Více na </w:t>
      </w:r>
      <w:hyperlink r:id="rId8" w:history="1">
        <w:r w:rsidRPr="0095162D">
          <w:rPr>
            <w:rStyle w:val="Hypertextovodkaz"/>
            <w:rFonts w:ascii="Arial" w:hAnsi="Arial" w:cs="Arial"/>
            <w:bCs/>
            <w:lang w:eastAsia="en-US"/>
          </w:rPr>
          <w:t>www.electrolux.cz</w:t>
        </w:r>
      </w:hyperlink>
      <w:r w:rsidRPr="0095162D">
        <w:rPr>
          <w:rFonts w:ascii="Arial" w:hAnsi="Arial" w:cs="Arial"/>
          <w:bCs/>
          <w:lang w:eastAsia="en-US"/>
        </w:rPr>
        <w:t xml:space="preserve"> </w:t>
      </w:r>
      <w:r w:rsidR="00D11B27">
        <w:rPr>
          <w:rFonts w:ascii="Arial" w:hAnsi="Arial" w:cs="Arial"/>
          <w:bCs/>
          <w:lang w:eastAsia="en-US"/>
        </w:rPr>
        <w:t xml:space="preserve">nebo </w:t>
      </w:r>
      <w:hyperlink r:id="rId9" w:history="1">
        <w:r w:rsidR="00D11B27" w:rsidRPr="00C0477A">
          <w:rPr>
            <w:rStyle w:val="Hypertextovodkaz"/>
            <w:rFonts w:ascii="Arial" w:hAnsi="Arial" w:cs="Arial"/>
            <w:bCs/>
            <w:lang w:eastAsia="en-US"/>
          </w:rPr>
          <w:t>www.aeg-electrolux.cz</w:t>
        </w:r>
      </w:hyperlink>
    </w:p>
    <w:p w:rsidR="00D11B27" w:rsidRPr="0095162D" w:rsidRDefault="00D11B27" w:rsidP="004D2302">
      <w:pPr>
        <w:pStyle w:val="Prosttext"/>
        <w:jc w:val="both"/>
        <w:rPr>
          <w:rFonts w:ascii="Arial" w:hAnsi="Arial" w:cs="Arial"/>
          <w:bCs/>
          <w:lang w:eastAsia="en-US"/>
        </w:rPr>
      </w:pPr>
    </w:p>
    <w:p w:rsidR="00952221" w:rsidRDefault="00952221" w:rsidP="003F6B48">
      <w:pPr>
        <w:tabs>
          <w:tab w:val="left" w:pos="1260"/>
          <w:tab w:val="left" w:pos="2410"/>
          <w:tab w:val="left" w:pos="5925"/>
        </w:tabs>
        <w:jc w:val="both"/>
        <w:rPr>
          <w:rFonts w:cs="Arial"/>
          <w:szCs w:val="20"/>
          <w:lang w:val="cs-CZ"/>
        </w:rPr>
      </w:pPr>
    </w:p>
    <w:p w:rsidR="00C62683" w:rsidRDefault="00C62683" w:rsidP="00C62683">
      <w:pPr>
        <w:pStyle w:val="Prosttext"/>
        <w:jc w:val="both"/>
        <w:rPr>
          <w:rFonts w:ascii="Arial" w:hAnsi="Arial" w:cs="Arial"/>
          <w:sz w:val="16"/>
          <w:szCs w:val="16"/>
          <w:lang w:eastAsia="en-US"/>
        </w:rPr>
      </w:pPr>
      <w:r>
        <w:rPr>
          <w:rFonts w:ascii="Arial" w:hAnsi="Arial" w:cs="Arial"/>
          <w:sz w:val="16"/>
          <w:szCs w:val="16"/>
          <w:lang w:eastAsia="en-US"/>
        </w:rPr>
        <w:t>Společnost Electrolux je největším světovým výrobcem domácích a profesionálních spotřebičů. Působí na více než 150 světových trzích, kde ročně prodá přes 40 milionů výrobků. Společnost se zaměřuje na vývoj novinek vyznačujících se důmyslným designem založeným na rozsáhlých znalostech zákazníka. Díky tomu je schopna uspokojit skutečné potřeby zákazníků a profesionálů. Mezi výrobky společnosti Electrolux patří chladničky, myčky, pračky, vysavače, sporáky, klimatizace a malé spotřebiče, například vysavače, renomovaných značek jako jsou Electrolux, AEG, Eureka a Frigidaire. V roce 2011 dosáhl prodej společnosti Electrolux hodnoty 102 mld. SEK a společnost zaměstnávala 58 000 zaměstnanců.</w:t>
      </w:r>
    </w:p>
    <w:p w:rsidR="00C62683" w:rsidRDefault="00C62683" w:rsidP="00C62683">
      <w:pPr>
        <w:rPr>
          <w:lang w:val="cs-CZ"/>
        </w:rPr>
      </w:pPr>
    </w:p>
    <w:p w:rsidR="00C62683" w:rsidRDefault="00C62683" w:rsidP="00C62683">
      <w:pPr>
        <w:rPr>
          <w:lang w:val="cs-CZ"/>
        </w:rPr>
      </w:pPr>
    </w:p>
    <w:p w:rsidR="00C62683" w:rsidRPr="00844C7F" w:rsidRDefault="00C62683" w:rsidP="00C62683">
      <w:pPr>
        <w:pStyle w:val="Nadpis2"/>
        <w:tabs>
          <w:tab w:val="left" w:pos="2410"/>
        </w:tabs>
        <w:jc w:val="both"/>
        <w:rPr>
          <w:rFonts w:ascii="Arial" w:hAnsi="Arial" w:cs="Arial"/>
          <w:b/>
          <w:sz w:val="16"/>
          <w:szCs w:val="16"/>
          <w:lang w:val="cs-CZ"/>
        </w:rPr>
      </w:pPr>
      <w:r w:rsidRPr="00844C7F">
        <w:rPr>
          <w:rFonts w:ascii="Arial" w:hAnsi="Arial" w:cs="Arial"/>
          <w:b/>
          <w:sz w:val="16"/>
          <w:szCs w:val="16"/>
          <w:lang w:val="cs-CZ"/>
        </w:rPr>
        <w:t>Bližší informace Vám poskytne:</w:t>
      </w:r>
    </w:p>
    <w:p w:rsidR="00C62683" w:rsidRPr="00844C7F" w:rsidRDefault="00C62683" w:rsidP="00C62683">
      <w:pPr>
        <w:tabs>
          <w:tab w:val="left" w:pos="2410"/>
        </w:tabs>
        <w:jc w:val="both"/>
        <w:rPr>
          <w:rFonts w:cs="Arial"/>
          <w:sz w:val="16"/>
          <w:szCs w:val="16"/>
          <w:lang w:val="cs-CZ"/>
        </w:rPr>
      </w:pPr>
      <w:r>
        <w:rPr>
          <w:rFonts w:cs="Arial"/>
          <w:sz w:val="16"/>
          <w:szCs w:val="16"/>
          <w:lang w:val="cs-CZ"/>
        </w:rPr>
        <w:t>Lucie Krejbichová</w:t>
      </w:r>
      <w:r w:rsidRPr="00844C7F">
        <w:rPr>
          <w:rFonts w:cs="Arial"/>
          <w:sz w:val="16"/>
          <w:szCs w:val="16"/>
          <w:lang w:val="cs-CZ"/>
        </w:rPr>
        <w:t>, P</w:t>
      </w:r>
      <w:r>
        <w:rPr>
          <w:rFonts w:cs="Arial"/>
          <w:sz w:val="16"/>
          <w:szCs w:val="16"/>
          <w:lang w:val="cs-CZ"/>
        </w:rPr>
        <w:t>LEON Impact, tel.: +420 602 359 328</w:t>
      </w:r>
    </w:p>
    <w:p w:rsidR="00C62683" w:rsidRPr="00844C7F" w:rsidRDefault="00C62683" w:rsidP="00C62683">
      <w:pPr>
        <w:tabs>
          <w:tab w:val="left" w:pos="2410"/>
        </w:tabs>
        <w:jc w:val="both"/>
        <w:rPr>
          <w:rFonts w:cs="Arial"/>
          <w:sz w:val="16"/>
          <w:szCs w:val="16"/>
          <w:lang w:val="cs-CZ"/>
        </w:rPr>
      </w:pPr>
      <w:r w:rsidRPr="00844C7F">
        <w:rPr>
          <w:rFonts w:cs="Arial"/>
          <w:sz w:val="16"/>
          <w:szCs w:val="16"/>
          <w:lang w:val="cs-CZ"/>
        </w:rPr>
        <w:t xml:space="preserve">e-mail: </w:t>
      </w:r>
      <w:hyperlink r:id="rId10" w:history="1">
        <w:r w:rsidRPr="006A4D48">
          <w:rPr>
            <w:rStyle w:val="Hypertextovodkaz"/>
            <w:rFonts w:cs="Arial"/>
            <w:sz w:val="16"/>
            <w:szCs w:val="16"/>
            <w:lang w:val="cs-CZ"/>
          </w:rPr>
          <w:t>lucie.krejbichova@pleon-impact.cz</w:t>
        </w:r>
      </w:hyperlink>
      <w:r w:rsidRPr="00844C7F">
        <w:rPr>
          <w:rFonts w:cs="Arial"/>
          <w:sz w:val="16"/>
          <w:szCs w:val="16"/>
          <w:lang w:val="cs-CZ"/>
        </w:rPr>
        <w:t xml:space="preserve"> </w:t>
      </w:r>
    </w:p>
    <w:p w:rsidR="00C62683" w:rsidRPr="00844C7F" w:rsidRDefault="00C62683" w:rsidP="00C62683">
      <w:pPr>
        <w:tabs>
          <w:tab w:val="left" w:pos="1260"/>
          <w:tab w:val="left" w:pos="2410"/>
          <w:tab w:val="left" w:pos="5925"/>
        </w:tabs>
        <w:jc w:val="both"/>
        <w:rPr>
          <w:rFonts w:cs="Arial"/>
          <w:sz w:val="16"/>
          <w:szCs w:val="16"/>
          <w:lang w:val="cs-CZ"/>
        </w:rPr>
      </w:pPr>
      <w:r w:rsidRPr="00844C7F">
        <w:rPr>
          <w:rFonts w:cs="Arial"/>
          <w:sz w:val="16"/>
          <w:szCs w:val="16"/>
          <w:lang w:val="cs-CZ"/>
        </w:rPr>
        <w:t>Electrolux Press Hotline +46 8 657 65 07</w:t>
      </w:r>
    </w:p>
    <w:p w:rsidR="00C62683" w:rsidRPr="00844C7F" w:rsidRDefault="00C62683" w:rsidP="00C62683">
      <w:pPr>
        <w:tabs>
          <w:tab w:val="left" w:pos="1260"/>
          <w:tab w:val="left" w:pos="2410"/>
          <w:tab w:val="left" w:pos="5925"/>
        </w:tabs>
        <w:jc w:val="both"/>
        <w:rPr>
          <w:rFonts w:cs="Arial"/>
          <w:sz w:val="16"/>
          <w:szCs w:val="16"/>
          <w:lang w:val="cs-CZ"/>
        </w:rPr>
      </w:pPr>
    </w:p>
    <w:p w:rsidR="00D26BF9" w:rsidRPr="007C70F7" w:rsidRDefault="00C62683" w:rsidP="000F4F40">
      <w:pPr>
        <w:tabs>
          <w:tab w:val="left" w:pos="1260"/>
          <w:tab w:val="left" w:pos="2410"/>
          <w:tab w:val="left" w:pos="5925"/>
        </w:tabs>
        <w:jc w:val="both"/>
        <w:rPr>
          <w:rFonts w:cs="Arial"/>
          <w:szCs w:val="20"/>
          <w:lang w:val="cs-CZ"/>
        </w:rPr>
      </w:pPr>
      <w:r w:rsidRPr="00844C7F">
        <w:rPr>
          <w:rFonts w:cs="Arial"/>
          <w:sz w:val="16"/>
          <w:szCs w:val="16"/>
          <w:lang w:val="cs-CZ"/>
        </w:rPr>
        <w:t xml:space="preserve">Navštívit můžete také tiskové středisko: </w:t>
      </w:r>
      <w:hyperlink r:id="rId11" w:history="1">
        <w:r w:rsidRPr="00844C7F">
          <w:rPr>
            <w:rStyle w:val="Hypertextovodkaz"/>
            <w:rFonts w:cs="Arial"/>
            <w:sz w:val="16"/>
            <w:szCs w:val="16"/>
            <w:lang w:val="cs-CZ"/>
          </w:rPr>
          <w:t>http://newsroom.electrolux.com/cz/</w:t>
        </w:r>
      </w:hyperlink>
      <w:r w:rsidR="007C70F7">
        <w:rPr>
          <w:rFonts w:cs="Arial"/>
          <w:szCs w:val="20"/>
          <w:lang w:val="cs-CZ"/>
        </w:rPr>
        <w:tab/>
      </w:r>
    </w:p>
    <w:sectPr w:rsidR="00D26BF9" w:rsidRPr="007C70F7" w:rsidSect="00D26BF9">
      <w:headerReference w:type="default" r:id="rId12"/>
      <w:footerReference w:type="default" r:id="rId13"/>
      <w:pgSz w:w="11906" w:h="16838"/>
      <w:pgMar w:top="3119" w:right="707" w:bottom="1276" w:left="567" w:header="72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D12" w:rsidRDefault="00DB6D12">
      <w:r>
        <w:separator/>
      </w:r>
    </w:p>
  </w:endnote>
  <w:endnote w:type="continuationSeparator" w:id="0">
    <w:p w:rsidR="00DB6D12" w:rsidRDefault="00DB6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CellMar>
        <w:left w:w="0" w:type="dxa"/>
        <w:right w:w="0" w:type="dxa"/>
      </w:tblCellMar>
      <w:tblLook w:val="01E0"/>
    </w:tblPr>
    <w:tblGrid>
      <w:gridCol w:w="1947"/>
      <w:gridCol w:w="1811"/>
      <w:gridCol w:w="2323"/>
      <w:gridCol w:w="2201"/>
      <w:gridCol w:w="2492"/>
    </w:tblGrid>
    <w:tr w:rsidR="00B2260E" w:rsidRPr="001A696E" w:rsidTr="00D26BF9">
      <w:tc>
        <w:tcPr>
          <w:tcW w:w="1947" w:type="dxa"/>
          <w:vAlign w:val="bottom"/>
        </w:tcPr>
        <w:p w:rsidR="00B2260E" w:rsidRPr="00D26BF9" w:rsidRDefault="00B2260E" w:rsidP="00D26BF9">
          <w:pPr>
            <w:pStyle w:val="Zpat"/>
            <w:rPr>
              <w:rFonts w:ascii="Arial" w:hAnsi="Arial" w:cs="Arial"/>
              <w:b/>
              <w:color w:val="808080"/>
              <w:sz w:val="12"/>
              <w:szCs w:val="12"/>
              <w:lang w:eastAsia="en-US"/>
            </w:rPr>
          </w:pPr>
          <w:bookmarkStart w:id="4" w:name="bkmlblContact"/>
          <w:bookmarkEnd w:id="4"/>
          <w:r w:rsidRPr="00D26BF9">
            <w:rPr>
              <w:rFonts w:ascii="Arial" w:hAnsi="Arial" w:cs="Arial"/>
              <w:b/>
              <w:color w:val="808080"/>
              <w:spacing w:val="-4"/>
              <w:sz w:val="12"/>
              <w:szCs w:val="12"/>
              <w:lang w:eastAsia="en-US"/>
            </w:rPr>
            <w:t>AB ELECTROLUX (PUBL)</w:t>
          </w:r>
        </w:p>
      </w:tc>
      <w:tc>
        <w:tcPr>
          <w:tcW w:w="1811" w:type="dxa"/>
          <w:vAlign w:val="bottom"/>
        </w:tcPr>
        <w:p w:rsidR="00B2260E" w:rsidRPr="00D26BF9" w:rsidRDefault="00B2260E" w:rsidP="00D26BF9">
          <w:pPr>
            <w:pStyle w:val="Zpat"/>
            <w:rPr>
              <w:rFonts w:ascii="Arial" w:hAnsi="Arial" w:cs="Arial"/>
              <w:color w:val="808080"/>
              <w:sz w:val="12"/>
              <w:szCs w:val="12"/>
              <w:lang w:eastAsia="en-US"/>
            </w:rPr>
          </w:pPr>
        </w:p>
      </w:tc>
      <w:tc>
        <w:tcPr>
          <w:tcW w:w="2323" w:type="dxa"/>
          <w:vAlign w:val="bottom"/>
        </w:tcPr>
        <w:p w:rsidR="00B2260E" w:rsidRPr="00D26BF9" w:rsidRDefault="00B2260E" w:rsidP="00D26BF9">
          <w:pPr>
            <w:pStyle w:val="Zpat"/>
            <w:rPr>
              <w:rFonts w:ascii="Arial" w:hAnsi="Arial" w:cs="Arial"/>
              <w:color w:val="808080"/>
              <w:sz w:val="12"/>
              <w:szCs w:val="12"/>
              <w:lang w:eastAsia="en-US"/>
            </w:rPr>
          </w:pPr>
        </w:p>
      </w:tc>
      <w:tc>
        <w:tcPr>
          <w:tcW w:w="2201" w:type="dxa"/>
          <w:vAlign w:val="bottom"/>
        </w:tcPr>
        <w:p w:rsidR="00B2260E" w:rsidRPr="00D26BF9" w:rsidRDefault="00B2260E" w:rsidP="00D26BF9">
          <w:pPr>
            <w:pStyle w:val="Zpat"/>
            <w:rPr>
              <w:rFonts w:ascii="Arial" w:hAnsi="Arial" w:cs="Arial"/>
              <w:color w:val="808080"/>
              <w:sz w:val="12"/>
              <w:szCs w:val="12"/>
              <w:lang w:eastAsia="en-US"/>
            </w:rPr>
          </w:pPr>
        </w:p>
      </w:tc>
      <w:tc>
        <w:tcPr>
          <w:tcW w:w="2492" w:type="dxa"/>
        </w:tcPr>
        <w:p w:rsidR="00B2260E" w:rsidRPr="00D26BF9" w:rsidRDefault="00B2260E" w:rsidP="00D26BF9">
          <w:pPr>
            <w:pStyle w:val="Zpat"/>
            <w:ind w:right="501"/>
            <w:rPr>
              <w:rFonts w:ascii="Arial" w:hAnsi="Arial" w:cs="Arial"/>
              <w:color w:val="808080"/>
              <w:sz w:val="12"/>
              <w:szCs w:val="12"/>
              <w:lang w:eastAsia="en-US"/>
            </w:rPr>
          </w:pPr>
        </w:p>
      </w:tc>
    </w:tr>
    <w:tr w:rsidR="00B2260E" w:rsidRPr="00A7709B" w:rsidTr="00D26BF9">
      <w:trPr>
        <w:trHeight w:hRule="exact" w:val="113"/>
      </w:trPr>
      <w:tc>
        <w:tcPr>
          <w:tcW w:w="1947" w:type="dxa"/>
        </w:tcPr>
        <w:p w:rsidR="00B2260E" w:rsidRPr="00D26BF9" w:rsidRDefault="00B2260E" w:rsidP="00D26BF9">
          <w:pPr>
            <w:pStyle w:val="Elektrolux-SubheadingFooter"/>
            <w:rPr>
              <w:rFonts w:cs="Arial"/>
            </w:rPr>
          </w:pPr>
          <w:bookmarkStart w:id="5" w:name="bkmlblAddress"/>
          <w:bookmarkEnd w:id="5"/>
          <w:r w:rsidRPr="00D26BF9">
            <w:rPr>
              <w:rFonts w:cs="Arial"/>
            </w:rPr>
            <w:t>ADDRESS</w:t>
          </w:r>
        </w:p>
      </w:tc>
      <w:tc>
        <w:tcPr>
          <w:tcW w:w="1811" w:type="dxa"/>
        </w:tcPr>
        <w:p w:rsidR="00B2260E" w:rsidRPr="00D26BF9" w:rsidRDefault="00B2260E" w:rsidP="00D26BF9">
          <w:pPr>
            <w:pStyle w:val="Elektrolux-SubheadingFooter"/>
            <w:rPr>
              <w:rFonts w:cs="Arial"/>
            </w:rPr>
          </w:pPr>
          <w:bookmarkStart w:id="6" w:name="bkmlblMediaHotline"/>
          <w:bookmarkEnd w:id="6"/>
          <w:r w:rsidRPr="00D26BF9">
            <w:rPr>
              <w:rFonts w:cs="Arial"/>
            </w:rPr>
            <w:t>PRESS HOTLINE</w:t>
          </w:r>
        </w:p>
      </w:tc>
      <w:tc>
        <w:tcPr>
          <w:tcW w:w="2323" w:type="dxa"/>
        </w:tcPr>
        <w:p w:rsidR="00B2260E" w:rsidRPr="00D26BF9" w:rsidRDefault="00B2260E" w:rsidP="00D26BF9">
          <w:pPr>
            <w:pStyle w:val="Elektrolux-SubheadingFooter"/>
            <w:rPr>
              <w:rFonts w:cs="Arial"/>
            </w:rPr>
          </w:pPr>
          <w:bookmarkStart w:id="7" w:name="bkmlblEmail"/>
          <w:bookmarkEnd w:id="7"/>
          <w:r w:rsidRPr="00D26BF9">
            <w:rPr>
              <w:rFonts w:cs="Arial"/>
            </w:rPr>
            <w:t>E-MAIL</w:t>
          </w:r>
        </w:p>
      </w:tc>
      <w:tc>
        <w:tcPr>
          <w:tcW w:w="2201" w:type="dxa"/>
        </w:tcPr>
        <w:p w:rsidR="00B2260E" w:rsidRPr="00D26BF9" w:rsidRDefault="00B2260E" w:rsidP="00D26BF9">
          <w:pPr>
            <w:pStyle w:val="Elektrolux-SubheadingFooter"/>
            <w:rPr>
              <w:rFonts w:cs="Arial"/>
            </w:rPr>
          </w:pPr>
          <w:bookmarkStart w:id="8" w:name="bkmlblWWW"/>
          <w:bookmarkEnd w:id="8"/>
          <w:r w:rsidRPr="00D26BF9">
            <w:rPr>
              <w:rFonts w:cs="Arial"/>
            </w:rPr>
            <w:t>INTERNET</w:t>
          </w:r>
        </w:p>
      </w:tc>
      <w:tc>
        <w:tcPr>
          <w:tcW w:w="2492" w:type="dxa"/>
        </w:tcPr>
        <w:p w:rsidR="00B2260E" w:rsidRPr="00D26BF9" w:rsidRDefault="00B2260E" w:rsidP="00D26BF9">
          <w:pPr>
            <w:pStyle w:val="Elektrolux-SubheadingFooter"/>
            <w:ind w:right="501"/>
            <w:rPr>
              <w:rFonts w:cs="Arial"/>
              <w:lang w:val="sv-SE"/>
            </w:rPr>
          </w:pPr>
          <w:r w:rsidRPr="00D26BF9">
            <w:rPr>
              <w:rFonts w:cs="Arial"/>
              <w:lang w:val="sv-SE"/>
            </w:rPr>
            <w:t>REG. NO.</w:t>
          </w:r>
        </w:p>
      </w:tc>
    </w:tr>
    <w:tr w:rsidR="00B2260E" w:rsidRPr="002366B9" w:rsidTr="00D26BF9">
      <w:trPr>
        <w:trHeight w:hRule="exact" w:val="539"/>
      </w:trPr>
      <w:tc>
        <w:tcPr>
          <w:tcW w:w="1947" w:type="dxa"/>
        </w:tcPr>
        <w:p w:rsidR="00B2260E" w:rsidRPr="00D26BF9" w:rsidRDefault="00B2260E" w:rsidP="00D26BF9">
          <w:pPr>
            <w:pStyle w:val="Zpat"/>
            <w:rPr>
              <w:rFonts w:ascii="Arial" w:hAnsi="Arial" w:cs="Arial"/>
              <w:color w:val="808080"/>
              <w:sz w:val="12"/>
              <w:szCs w:val="12"/>
              <w:lang w:eastAsia="en-US"/>
            </w:rPr>
          </w:pPr>
          <w:bookmarkStart w:id="9" w:name="bkmAddress"/>
          <w:bookmarkEnd w:id="9"/>
          <w:r w:rsidRPr="00D26BF9">
            <w:rPr>
              <w:rFonts w:ascii="Arial" w:hAnsi="Arial" w:cs="Arial"/>
              <w:color w:val="808080"/>
              <w:sz w:val="12"/>
              <w:szCs w:val="12"/>
              <w:lang w:eastAsia="en-US"/>
            </w:rPr>
            <w:t>St Göransgatan 143</w:t>
          </w:r>
        </w:p>
        <w:p w:rsidR="00B2260E" w:rsidRPr="00D26BF9" w:rsidRDefault="00B2260E" w:rsidP="00D26BF9">
          <w:pPr>
            <w:pStyle w:val="Zpat"/>
            <w:rPr>
              <w:rFonts w:ascii="Arial" w:hAnsi="Arial" w:cs="Arial"/>
              <w:color w:val="808080"/>
              <w:sz w:val="12"/>
              <w:szCs w:val="12"/>
              <w:lang w:eastAsia="en-US"/>
            </w:rPr>
          </w:pPr>
          <w:r w:rsidRPr="00D26BF9">
            <w:rPr>
              <w:rFonts w:ascii="Arial" w:hAnsi="Arial" w:cs="Arial"/>
              <w:color w:val="808080"/>
              <w:spacing w:val="-4"/>
              <w:sz w:val="12"/>
              <w:szCs w:val="12"/>
              <w:lang w:eastAsia="en-US"/>
            </w:rPr>
            <w:t>SE-105 45 STOCKHOLM</w:t>
          </w:r>
        </w:p>
      </w:tc>
      <w:tc>
        <w:tcPr>
          <w:tcW w:w="1811" w:type="dxa"/>
        </w:tcPr>
        <w:p w:rsidR="00B2260E" w:rsidRPr="00D26BF9" w:rsidRDefault="00B2260E" w:rsidP="00D26BF9">
          <w:pPr>
            <w:pStyle w:val="Zpat"/>
            <w:rPr>
              <w:rFonts w:ascii="Arial" w:hAnsi="Arial" w:cs="Arial"/>
              <w:color w:val="808080"/>
              <w:sz w:val="12"/>
              <w:szCs w:val="12"/>
              <w:lang w:eastAsia="en-US"/>
            </w:rPr>
          </w:pPr>
          <w:bookmarkStart w:id="10" w:name="bkmMediaHotline"/>
          <w:bookmarkEnd w:id="10"/>
          <w:r w:rsidRPr="00D26BF9">
            <w:rPr>
              <w:rFonts w:ascii="Arial" w:hAnsi="Arial" w:cs="Arial"/>
              <w:color w:val="808080"/>
              <w:sz w:val="12"/>
              <w:szCs w:val="12"/>
              <w:lang w:eastAsia="en-US"/>
            </w:rPr>
            <w:t>+46 8 657 6507</w:t>
          </w:r>
        </w:p>
      </w:tc>
      <w:tc>
        <w:tcPr>
          <w:tcW w:w="2323" w:type="dxa"/>
        </w:tcPr>
        <w:p w:rsidR="00B2260E" w:rsidRPr="00D26BF9" w:rsidRDefault="00B2260E" w:rsidP="00D26BF9">
          <w:pPr>
            <w:pStyle w:val="Zpat"/>
            <w:rPr>
              <w:rFonts w:ascii="Arial" w:hAnsi="Arial" w:cs="Arial"/>
              <w:color w:val="808080"/>
              <w:sz w:val="12"/>
              <w:szCs w:val="12"/>
              <w:lang w:eastAsia="en-US"/>
            </w:rPr>
          </w:pPr>
          <w:bookmarkStart w:id="11" w:name="bkmFax"/>
          <w:bookmarkStart w:id="12" w:name="bkmEmail"/>
          <w:bookmarkEnd w:id="11"/>
          <w:bookmarkEnd w:id="12"/>
          <w:r w:rsidRPr="00D26BF9">
            <w:rPr>
              <w:rFonts w:ascii="Arial" w:hAnsi="Arial" w:cs="Arial"/>
              <w:color w:val="808080"/>
              <w:sz w:val="12"/>
              <w:szCs w:val="12"/>
              <w:lang w:eastAsia="en-US"/>
            </w:rPr>
            <w:t>press@electrolux.com</w:t>
          </w:r>
        </w:p>
      </w:tc>
      <w:tc>
        <w:tcPr>
          <w:tcW w:w="2201" w:type="dxa"/>
        </w:tcPr>
        <w:p w:rsidR="00B2260E" w:rsidRPr="00D26BF9" w:rsidRDefault="00B2260E" w:rsidP="00D26BF9">
          <w:pPr>
            <w:pStyle w:val="Zpat"/>
            <w:rPr>
              <w:rFonts w:ascii="Arial" w:hAnsi="Arial" w:cs="Arial"/>
              <w:color w:val="808080"/>
              <w:sz w:val="12"/>
              <w:szCs w:val="12"/>
              <w:lang w:eastAsia="en-US"/>
            </w:rPr>
          </w:pPr>
          <w:bookmarkStart w:id="13" w:name="bkmWWW"/>
          <w:bookmarkEnd w:id="13"/>
          <w:r w:rsidRPr="00D26BF9">
            <w:rPr>
              <w:rFonts w:ascii="Arial" w:hAnsi="Arial" w:cs="Arial"/>
              <w:color w:val="808080"/>
              <w:sz w:val="12"/>
              <w:szCs w:val="12"/>
              <w:lang w:eastAsia="en-US"/>
            </w:rPr>
            <w:t>www.electrolux.com</w:t>
          </w:r>
        </w:p>
      </w:tc>
      <w:tc>
        <w:tcPr>
          <w:tcW w:w="2492" w:type="dxa"/>
        </w:tcPr>
        <w:p w:rsidR="00B2260E" w:rsidRPr="00D26BF9" w:rsidRDefault="00B2260E" w:rsidP="00D26BF9">
          <w:pPr>
            <w:pStyle w:val="Zpat"/>
            <w:ind w:right="501"/>
            <w:rPr>
              <w:rFonts w:ascii="Arial" w:hAnsi="Arial" w:cs="Arial"/>
              <w:color w:val="808080"/>
              <w:sz w:val="12"/>
              <w:szCs w:val="12"/>
              <w:lang w:eastAsia="en-US"/>
            </w:rPr>
          </w:pPr>
          <w:r w:rsidRPr="00D26BF9">
            <w:rPr>
              <w:rFonts w:ascii="Arial" w:eastAsia="Batang" w:hAnsi="Arial" w:cs="Arial"/>
              <w:color w:val="808080"/>
              <w:sz w:val="12"/>
              <w:szCs w:val="12"/>
              <w:lang w:eastAsia="ja-JP"/>
            </w:rPr>
            <w:t>556009-4178</w:t>
          </w:r>
        </w:p>
      </w:tc>
    </w:tr>
  </w:tbl>
  <w:p w:rsidR="00B2260E" w:rsidRPr="00ED6E09" w:rsidRDefault="00B2260E" w:rsidP="00D26BF9">
    <w:pPr>
      <w:pStyle w:val="Zpat"/>
      <w:rPr>
        <w:rFonts w:ascii="HelveticaNeueLT Std" w:hAnsi="HelveticaNeueLT Std"/>
        <w:color w:val="00008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D12" w:rsidRDefault="00DB6D12">
      <w:r>
        <w:separator/>
      </w:r>
    </w:p>
  </w:footnote>
  <w:footnote w:type="continuationSeparator" w:id="0">
    <w:p w:rsidR="00DB6D12" w:rsidRDefault="00DB6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60E" w:rsidRPr="00F42832" w:rsidRDefault="00A12C81" w:rsidP="00B069F2">
    <w:pPr>
      <w:pStyle w:val="Zhlav"/>
      <w:jc w:val="right"/>
      <w:rPr>
        <w:rFonts w:ascii="HelveticaNeueLT Std" w:hAnsi="HelveticaNeueLT Std"/>
        <w:sz w:val="28"/>
        <w:szCs w:val="28"/>
        <w:lang w:val="en-US"/>
      </w:rPr>
    </w:pPr>
    <w:r>
      <w:rPr>
        <w:rFonts w:ascii="HelveticaNeueLT Std" w:hAnsi="HelveticaNeueLT Std"/>
        <w:noProof/>
        <w:sz w:val="28"/>
        <w:szCs w:val="28"/>
        <w:lang w:val="cs-CZ" w:eastAsia="cs-CZ"/>
      </w:rPr>
      <w:drawing>
        <wp:anchor distT="0" distB="0" distL="114300" distR="114300" simplePos="0" relativeHeight="251657728" behindDoc="1" locked="1" layoutInCell="1" allowOverlap="1">
          <wp:simplePos x="0" y="0"/>
          <wp:positionH relativeFrom="page">
            <wp:posOffset>1270</wp:posOffset>
          </wp:positionH>
          <wp:positionV relativeFrom="page">
            <wp:posOffset>0</wp:posOffset>
          </wp:positionV>
          <wp:extent cx="7555230" cy="10687685"/>
          <wp:effectExtent l="19050" t="0" r="7620" b="0"/>
          <wp:wrapNone/>
          <wp:docPr id="1" name="Bildobjekt 0" descr="Logga med e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ga med eram.jpg"/>
                  <pic:cNvPicPr>
                    <a:picLocks noChangeAspect="1" noChangeArrowheads="1"/>
                  </pic:cNvPicPr>
                </pic:nvPicPr>
                <pic:blipFill>
                  <a:blip r:embed="rId1"/>
                  <a:srcRect/>
                  <a:stretch>
                    <a:fillRect/>
                  </a:stretch>
                </pic:blipFill>
                <pic:spPr bwMode="auto">
                  <a:xfrm>
                    <a:off x="0" y="0"/>
                    <a:ext cx="7555230" cy="10687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3E6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23E79"/>
    <w:multiLevelType w:val="hybridMultilevel"/>
    <w:tmpl w:val="CCA8E91A"/>
    <w:lvl w:ilvl="0" w:tplc="3F76E360">
      <w:start w:val="1"/>
      <w:numFmt w:val="bullet"/>
      <w:lvlText w:val=""/>
      <w:lvlJc w:val="left"/>
      <w:pPr>
        <w:tabs>
          <w:tab w:val="num" w:pos="720"/>
        </w:tabs>
        <w:ind w:left="720" w:hanging="360"/>
      </w:pPr>
      <w:rPr>
        <w:rFonts w:ascii="Wingdings" w:hAnsi="Wingdings" w:hint="default"/>
      </w:rPr>
    </w:lvl>
    <w:lvl w:ilvl="1" w:tplc="9C340680" w:tentative="1">
      <w:start w:val="1"/>
      <w:numFmt w:val="bullet"/>
      <w:lvlText w:val=""/>
      <w:lvlJc w:val="left"/>
      <w:pPr>
        <w:tabs>
          <w:tab w:val="num" w:pos="1440"/>
        </w:tabs>
        <w:ind w:left="1440" w:hanging="360"/>
      </w:pPr>
      <w:rPr>
        <w:rFonts w:ascii="Wingdings" w:hAnsi="Wingdings" w:hint="default"/>
      </w:rPr>
    </w:lvl>
    <w:lvl w:ilvl="2" w:tplc="D2A6CF28" w:tentative="1">
      <w:start w:val="1"/>
      <w:numFmt w:val="bullet"/>
      <w:lvlText w:val=""/>
      <w:lvlJc w:val="left"/>
      <w:pPr>
        <w:tabs>
          <w:tab w:val="num" w:pos="2160"/>
        </w:tabs>
        <w:ind w:left="2160" w:hanging="360"/>
      </w:pPr>
      <w:rPr>
        <w:rFonts w:ascii="Wingdings" w:hAnsi="Wingdings" w:hint="default"/>
      </w:rPr>
    </w:lvl>
    <w:lvl w:ilvl="3" w:tplc="B72C9242" w:tentative="1">
      <w:start w:val="1"/>
      <w:numFmt w:val="bullet"/>
      <w:lvlText w:val=""/>
      <w:lvlJc w:val="left"/>
      <w:pPr>
        <w:tabs>
          <w:tab w:val="num" w:pos="2880"/>
        </w:tabs>
        <w:ind w:left="2880" w:hanging="360"/>
      </w:pPr>
      <w:rPr>
        <w:rFonts w:ascii="Wingdings" w:hAnsi="Wingdings" w:hint="default"/>
      </w:rPr>
    </w:lvl>
    <w:lvl w:ilvl="4" w:tplc="52C23A22" w:tentative="1">
      <w:start w:val="1"/>
      <w:numFmt w:val="bullet"/>
      <w:lvlText w:val=""/>
      <w:lvlJc w:val="left"/>
      <w:pPr>
        <w:tabs>
          <w:tab w:val="num" w:pos="3600"/>
        </w:tabs>
        <w:ind w:left="3600" w:hanging="360"/>
      </w:pPr>
      <w:rPr>
        <w:rFonts w:ascii="Wingdings" w:hAnsi="Wingdings" w:hint="default"/>
      </w:rPr>
    </w:lvl>
    <w:lvl w:ilvl="5" w:tplc="926494A8" w:tentative="1">
      <w:start w:val="1"/>
      <w:numFmt w:val="bullet"/>
      <w:lvlText w:val=""/>
      <w:lvlJc w:val="left"/>
      <w:pPr>
        <w:tabs>
          <w:tab w:val="num" w:pos="4320"/>
        </w:tabs>
        <w:ind w:left="4320" w:hanging="360"/>
      </w:pPr>
      <w:rPr>
        <w:rFonts w:ascii="Wingdings" w:hAnsi="Wingdings" w:hint="default"/>
      </w:rPr>
    </w:lvl>
    <w:lvl w:ilvl="6" w:tplc="9F4492EC" w:tentative="1">
      <w:start w:val="1"/>
      <w:numFmt w:val="bullet"/>
      <w:lvlText w:val=""/>
      <w:lvlJc w:val="left"/>
      <w:pPr>
        <w:tabs>
          <w:tab w:val="num" w:pos="5040"/>
        </w:tabs>
        <w:ind w:left="5040" w:hanging="360"/>
      </w:pPr>
      <w:rPr>
        <w:rFonts w:ascii="Wingdings" w:hAnsi="Wingdings" w:hint="default"/>
      </w:rPr>
    </w:lvl>
    <w:lvl w:ilvl="7" w:tplc="E06E9638" w:tentative="1">
      <w:start w:val="1"/>
      <w:numFmt w:val="bullet"/>
      <w:lvlText w:val=""/>
      <w:lvlJc w:val="left"/>
      <w:pPr>
        <w:tabs>
          <w:tab w:val="num" w:pos="5760"/>
        </w:tabs>
        <w:ind w:left="5760" w:hanging="360"/>
      </w:pPr>
      <w:rPr>
        <w:rFonts w:ascii="Wingdings" w:hAnsi="Wingdings" w:hint="default"/>
      </w:rPr>
    </w:lvl>
    <w:lvl w:ilvl="8" w:tplc="78C81DCA" w:tentative="1">
      <w:start w:val="1"/>
      <w:numFmt w:val="bullet"/>
      <w:lvlText w:val=""/>
      <w:lvlJc w:val="left"/>
      <w:pPr>
        <w:tabs>
          <w:tab w:val="num" w:pos="6480"/>
        </w:tabs>
        <w:ind w:left="6480" w:hanging="360"/>
      </w:pPr>
      <w:rPr>
        <w:rFonts w:ascii="Wingdings" w:hAnsi="Wingdings" w:hint="default"/>
      </w:rPr>
    </w:lvl>
  </w:abstractNum>
  <w:abstractNum w:abstractNumId="2">
    <w:nsid w:val="1B012033"/>
    <w:multiLevelType w:val="hybridMultilevel"/>
    <w:tmpl w:val="F4ECA3B6"/>
    <w:lvl w:ilvl="0" w:tplc="13FCFECA">
      <w:start w:val="1"/>
      <w:numFmt w:val="bullet"/>
      <w:lvlText w:val=""/>
      <w:lvlJc w:val="left"/>
      <w:pPr>
        <w:tabs>
          <w:tab w:val="num" w:pos="720"/>
        </w:tabs>
        <w:ind w:left="720" w:hanging="360"/>
      </w:pPr>
      <w:rPr>
        <w:rFonts w:ascii="Wingdings" w:hAnsi="Wingdings" w:hint="default"/>
      </w:rPr>
    </w:lvl>
    <w:lvl w:ilvl="1" w:tplc="48425A54" w:tentative="1">
      <w:start w:val="1"/>
      <w:numFmt w:val="bullet"/>
      <w:lvlText w:val=""/>
      <w:lvlJc w:val="left"/>
      <w:pPr>
        <w:tabs>
          <w:tab w:val="num" w:pos="1440"/>
        </w:tabs>
        <w:ind w:left="1440" w:hanging="360"/>
      </w:pPr>
      <w:rPr>
        <w:rFonts w:ascii="Wingdings" w:hAnsi="Wingdings" w:hint="default"/>
      </w:rPr>
    </w:lvl>
    <w:lvl w:ilvl="2" w:tplc="B232BB52" w:tentative="1">
      <w:start w:val="1"/>
      <w:numFmt w:val="bullet"/>
      <w:lvlText w:val=""/>
      <w:lvlJc w:val="left"/>
      <w:pPr>
        <w:tabs>
          <w:tab w:val="num" w:pos="2160"/>
        </w:tabs>
        <w:ind w:left="2160" w:hanging="360"/>
      </w:pPr>
      <w:rPr>
        <w:rFonts w:ascii="Wingdings" w:hAnsi="Wingdings" w:hint="default"/>
      </w:rPr>
    </w:lvl>
    <w:lvl w:ilvl="3" w:tplc="D8408B5A" w:tentative="1">
      <w:start w:val="1"/>
      <w:numFmt w:val="bullet"/>
      <w:lvlText w:val=""/>
      <w:lvlJc w:val="left"/>
      <w:pPr>
        <w:tabs>
          <w:tab w:val="num" w:pos="2880"/>
        </w:tabs>
        <w:ind w:left="2880" w:hanging="360"/>
      </w:pPr>
      <w:rPr>
        <w:rFonts w:ascii="Wingdings" w:hAnsi="Wingdings" w:hint="default"/>
      </w:rPr>
    </w:lvl>
    <w:lvl w:ilvl="4" w:tplc="7618F286" w:tentative="1">
      <w:start w:val="1"/>
      <w:numFmt w:val="bullet"/>
      <w:lvlText w:val=""/>
      <w:lvlJc w:val="left"/>
      <w:pPr>
        <w:tabs>
          <w:tab w:val="num" w:pos="3600"/>
        </w:tabs>
        <w:ind w:left="3600" w:hanging="360"/>
      </w:pPr>
      <w:rPr>
        <w:rFonts w:ascii="Wingdings" w:hAnsi="Wingdings" w:hint="default"/>
      </w:rPr>
    </w:lvl>
    <w:lvl w:ilvl="5" w:tplc="B2E0D6D0" w:tentative="1">
      <w:start w:val="1"/>
      <w:numFmt w:val="bullet"/>
      <w:lvlText w:val=""/>
      <w:lvlJc w:val="left"/>
      <w:pPr>
        <w:tabs>
          <w:tab w:val="num" w:pos="4320"/>
        </w:tabs>
        <w:ind w:left="4320" w:hanging="360"/>
      </w:pPr>
      <w:rPr>
        <w:rFonts w:ascii="Wingdings" w:hAnsi="Wingdings" w:hint="default"/>
      </w:rPr>
    </w:lvl>
    <w:lvl w:ilvl="6" w:tplc="A7609E16" w:tentative="1">
      <w:start w:val="1"/>
      <w:numFmt w:val="bullet"/>
      <w:lvlText w:val=""/>
      <w:lvlJc w:val="left"/>
      <w:pPr>
        <w:tabs>
          <w:tab w:val="num" w:pos="5040"/>
        </w:tabs>
        <w:ind w:left="5040" w:hanging="360"/>
      </w:pPr>
      <w:rPr>
        <w:rFonts w:ascii="Wingdings" w:hAnsi="Wingdings" w:hint="default"/>
      </w:rPr>
    </w:lvl>
    <w:lvl w:ilvl="7" w:tplc="5714F5A8" w:tentative="1">
      <w:start w:val="1"/>
      <w:numFmt w:val="bullet"/>
      <w:lvlText w:val=""/>
      <w:lvlJc w:val="left"/>
      <w:pPr>
        <w:tabs>
          <w:tab w:val="num" w:pos="5760"/>
        </w:tabs>
        <w:ind w:left="5760" w:hanging="360"/>
      </w:pPr>
      <w:rPr>
        <w:rFonts w:ascii="Wingdings" w:hAnsi="Wingdings" w:hint="default"/>
      </w:rPr>
    </w:lvl>
    <w:lvl w:ilvl="8" w:tplc="F69C85EC" w:tentative="1">
      <w:start w:val="1"/>
      <w:numFmt w:val="bullet"/>
      <w:lvlText w:val=""/>
      <w:lvlJc w:val="left"/>
      <w:pPr>
        <w:tabs>
          <w:tab w:val="num" w:pos="6480"/>
        </w:tabs>
        <w:ind w:left="6480" w:hanging="360"/>
      </w:pPr>
      <w:rPr>
        <w:rFonts w:ascii="Wingdings" w:hAnsi="Wingdings" w:hint="default"/>
      </w:rPr>
    </w:lvl>
  </w:abstractNum>
  <w:abstractNum w:abstractNumId="3">
    <w:nsid w:val="1C0F104D"/>
    <w:multiLevelType w:val="hybridMultilevel"/>
    <w:tmpl w:val="342282EC"/>
    <w:lvl w:ilvl="0" w:tplc="15E097B2">
      <w:start w:val="1"/>
      <w:numFmt w:val="bullet"/>
      <w:lvlText w:val=""/>
      <w:lvlJc w:val="left"/>
      <w:pPr>
        <w:tabs>
          <w:tab w:val="num" w:pos="720"/>
        </w:tabs>
        <w:ind w:left="720" w:hanging="360"/>
      </w:pPr>
      <w:rPr>
        <w:rFonts w:ascii="Wingdings" w:hAnsi="Wingdings" w:hint="default"/>
      </w:rPr>
    </w:lvl>
    <w:lvl w:ilvl="1" w:tplc="EF74EDFC" w:tentative="1">
      <w:start w:val="1"/>
      <w:numFmt w:val="bullet"/>
      <w:lvlText w:val=""/>
      <w:lvlJc w:val="left"/>
      <w:pPr>
        <w:tabs>
          <w:tab w:val="num" w:pos="1440"/>
        </w:tabs>
        <w:ind w:left="1440" w:hanging="360"/>
      </w:pPr>
      <w:rPr>
        <w:rFonts w:ascii="Wingdings" w:hAnsi="Wingdings" w:hint="default"/>
      </w:rPr>
    </w:lvl>
    <w:lvl w:ilvl="2" w:tplc="8CBC9B34" w:tentative="1">
      <w:start w:val="1"/>
      <w:numFmt w:val="bullet"/>
      <w:lvlText w:val=""/>
      <w:lvlJc w:val="left"/>
      <w:pPr>
        <w:tabs>
          <w:tab w:val="num" w:pos="2160"/>
        </w:tabs>
        <w:ind w:left="2160" w:hanging="360"/>
      </w:pPr>
      <w:rPr>
        <w:rFonts w:ascii="Wingdings" w:hAnsi="Wingdings" w:hint="default"/>
      </w:rPr>
    </w:lvl>
    <w:lvl w:ilvl="3" w:tplc="BB206BCE" w:tentative="1">
      <w:start w:val="1"/>
      <w:numFmt w:val="bullet"/>
      <w:lvlText w:val=""/>
      <w:lvlJc w:val="left"/>
      <w:pPr>
        <w:tabs>
          <w:tab w:val="num" w:pos="2880"/>
        </w:tabs>
        <w:ind w:left="2880" w:hanging="360"/>
      </w:pPr>
      <w:rPr>
        <w:rFonts w:ascii="Wingdings" w:hAnsi="Wingdings" w:hint="default"/>
      </w:rPr>
    </w:lvl>
    <w:lvl w:ilvl="4" w:tplc="5EFA2934" w:tentative="1">
      <w:start w:val="1"/>
      <w:numFmt w:val="bullet"/>
      <w:lvlText w:val=""/>
      <w:lvlJc w:val="left"/>
      <w:pPr>
        <w:tabs>
          <w:tab w:val="num" w:pos="3600"/>
        </w:tabs>
        <w:ind w:left="3600" w:hanging="360"/>
      </w:pPr>
      <w:rPr>
        <w:rFonts w:ascii="Wingdings" w:hAnsi="Wingdings" w:hint="default"/>
      </w:rPr>
    </w:lvl>
    <w:lvl w:ilvl="5" w:tplc="1A8CCC40" w:tentative="1">
      <w:start w:val="1"/>
      <w:numFmt w:val="bullet"/>
      <w:lvlText w:val=""/>
      <w:lvlJc w:val="left"/>
      <w:pPr>
        <w:tabs>
          <w:tab w:val="num" w:pos="4320"/>
        </w:tabs>
        <w:ind w:left="4320" w:hanging="360"/>
      </w:pPr>
      <w:rPr>
        <w:rFonts w:ascii="Wingdings" w:hAnsi="Wingdings" w:hint="default"/>
      </w:rPr>
    </w:lvl>
    <w:lvl w:ilvl="6" w:tplc="5F605B14" w:tentative="1">
      <w:start w:val="1"/>
      <w:numFmt w:val="bullet"/>
      <w:lvlText w:val=""/>
      <w:lvlJc w:val="left"/>
      <w:pPr>
        <w:tabs>
          <w:tab w:val="num" w:pos="5040"/>
        </w:tabs>
        <w:ind w:left="5040" w:hanging="360"/>
      </w:pPr>
      <w:rPr>
        <w:rFonts w:ascii="Wingdings" w:hAnsi="Wingdings" w:hint="default"/>
      </w:rPr>
    </w:lvl>
    <w:lvl w:ilvl="7" w:tplc="8DCAE246" w:tentative="1">
      <w:start w:val="1"/>
      <w:numFmt w:val="bullet"/>
      <w:lvlText w:val=""/>
      <w:lvlJc w:val="left"/>
      <w:pPr>
        <w:tabs>
          <w:tab w:val="num" w:pos="5760"/>
        </w:tabs>
        <w:ind w:left="5760" w:hanging="360"/>
      </w:pPr>
      <w:rPr>
        <w:rFonts w:ascii="Wingdings" w:hAnsi="Wingdings" w:hint="default"/>
      </w:rPr>
    </w:lvl>
    <w:lvl w:ilvl="8" w:tplc="57E8CA6C" w:tentative="1">
      <w:start w:val="1"/>
      <w:numFmt w:val="bullet"/>
      <w:lvlText w:val=""/>
      <w:lvlJc w:val="left"/>
      <w:pPr>
        <w:tabs>
          <w:tab w:val="num" w:pos="6480"/>
        </w:tabs>
        <w:ind w:left="6480" w:hanging="360"/>
      </w:pPr>
      <w:rPr>
        <w:rFonts w:ascii="Wingdings" w:hAnsi="Wingdings" w:hint="default"/>
      </w:rPr>
    </w:lvl>
  </w:abstractNum>
  <w:abstractNum w:abstractNumId="4">
    <w:nsid w:val="266518BB"/>
    <w:multiLevelType w:val="hybridMultilevel"/>
    <w:tmpl w:val="EFB46F04"/>
    <w:lvl w:ilvl="0" w:tplc="51162034">
      <w:start w:val="1"/>
      <w:numFmt w:val="bullet"/>
      <w:lvlText w:val=""/>
      <w:lvlJc w:val="left"/>
      <w:pPr>
        <w:tabs>
          <w:tab w:val="num" w:pos="720"/>
        </w:tabs>
        <w:ind w:left="720" w:hanging="360"/>
      </w:pPr>
      <w:rPr>
        <w:rFonts w:ascii="Wingdings" w:hAnsi="Wingdings" w:hint="default"/>
      </w:rPr>
    </w:lvl>
    <w:lvl w:ilvl="1" w:tplc="C5D03044" w:tentative="1">
      <w:start w:val="1"/>
      <w:numFmt w:val="bullet"/>
      <w:lvlText w:val=""/>
      <w:lvlJc w:val="left"/>
      <w:pPr>
        <w:tabs>
          <w:tab w:val="num" w:pos="1440"/>
        </w:tabs>
        <w:ind w:left="1440" w:hanging="360"/>
      </w:pPr>
      <w:rPr>
        <w:rFonts w:ascii="Wingdings" w:hAnsi="Wingdings" w:hint="default"/>
      </w:rPr>
    </w:lvl>
    <w:lvl w:ilvl="2" w:tplc="F280DFB8" w:tentative="1">
      <w:start w:val="1"/>
      <w:numFmt w:val="bullet"/>
      <w:lvlText w:val=""/>
      <w:lvlJc w:val="left"/>
      <w:pPr>
        <w:tabs>
          <w:tab w:val="num" w:pos="2160"/>
        </w:tabs>
        <w:ind w:left="2160" w:hanging="360"/>
      </w:pPr>
      <w:rPr>
        <w:rFonts w:ascii="Wingdings" w:hAnsi="Wingdings" w:hint="default"/>
      </w:rPr>
    </w:lvl>
    <w:lvl w:ilvl="3" w:tplc="279E2688" w:tentative="1">
      <w:start w:val="1"/>
      <w:numFmt w:val="bullet"/>
      <w:lvlText w:val=""/>
      <w:lvlJc w:val="left"/>
      <w:pPr>
        <w:tabs>
          <w:tab w:val="num" w:pos="2880"/>
        </w:tabs>
        <w:ind w:left="2880" w:hanging="360"/>
      </w:pPr>
      <w:rPr>
        <w:rFonts w:ascii="Wingdings" w:hAnsi="Wingdings" w:hint="default"/>
      </w:rPr>
    </w:lvl>
    <w:lvl w:ilvl="4" w:tplc="78302846" w:tentative="1">
      <w:start w:val="1"/>
      <w:numFmt w:val="bullet"/>
      <w:lvlText w:val=""/>
      <w:lvlJc w:val="left"/>
      <w:pPr>
        <w:tabs>
          <w:tab w:val="num" w:pos="3600"/>
        </w:tabs>
        <w:ind w:left="3600" w:hanging="360"/>
      </w:pPr>
      <w:rPr>
        <w:rFonts w:ascii="Wingdings" w:hAnsi="Wingdings" w:hint="default"/>
      </w:rPr>
    </w:lvl>
    <w:lvl w:ilvl="5" w:tplc="85B028A2" w:tentative="1">
      <w:start w:val="1"/>
      <w:numFmt w:val="bullet"/>
      <w:lvlText w:val=""/>
      <w:lvlJc w:val="left"/>
      <w:pPr>
        <w:tabs>
          <w:tab w:val="num" w:pos="4320"/>
        </w:tabs>
        <w:ind w:left="4320" w:hanging="360"/>
      </w:pPr>
      <w:rPr>
        <w:rFonts w:ascii="Wingdings" w:hAnsi="Wingdings" w:hint="default"/>
      </w:rPr>
    </w:lvl>
    <w:lvl w:ilvl="6" w:tplc="474A4AEA" w:tentative="1">
      <w:start w:val="1"/>
      <w:numFmt w:val="bullet"/>
      <w:lvlText w:val=""/>
      <w:lvlJc w:val="left"/>
      <w:pPr>
        <w:tabs>
          <w:tab w:val="num" w:pos="5040"/>
        </w:tabs>
        <w:ind w:left="5040" w:hanging="360"/>
      </w:pPr>
      <w:rPr>
        <w:rFonts w:ascii="Wingdings" w:hAnsi="Wingdings" w:hint="default"/>
      </w:rPr>
    </w:lvl>
    <w:lvl w:ilvl="7" w:tplc="5C3242CC" w:tentative="1">
      <w:start w:val="1"/>
      <w:numFmt w:val="bullet"/>
      <w:lvlText w:val=""/>
      <w:lvlJc w:val="left"/>
      <w:pPr>
        <w:tabs>
          <w:tab w:val="num" w:pos="5760"/>
        </w:tabs>
        <w:ind w:left="5760" w:hanging="360"/>
      </w:pPr>
      <w:rPr>
        <w:rFonts w:ascii="Wingdings" w:hAnsi="Wingdings" w:hint="default"/>
      </w:rPr>
    </w:lvl>
    <w:lvl w:ilvl="8" w:tplc="09600CFA" w:tentative="1">
      <w:start w:val="1"/>
      <w:numFmt w:val="bullet"/>
      <w:lvlText w:val=""/>
      <w:lvlJc w:val="left"/>
      <w:pPr>
        <w:tabs>
          <w:tab w:val="num" w:pos="6480"/>
        </w:tabs>
        <w:ind w:left="6480" w:hanging="360"/>
      </w:pPr>
      <w:rPr>
        <w:rFonts w:ascii="Wingdings" w:hAnsi="Wingdings" w:hint="default"/>
      </w:rPr>
    </w:lvl>
  </w:abstractNum>
  <w:abstractNum w:abstractNumId="5">
    <w:nsid w:val="283367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E913795"/>
    <w:multiLevelType w:val="hybridMultilevel"/>
    <w:tmpl w:val="14541E00"/>
    <w:lvl w:ilvl="0" w:tplc="2E4A555A">
      <w:start w:val="1"/>
      <w:numFmt w:val="bullet"/>
      <w:lvlText w:val=""/>
      <w:lvlJc w:val="left"/>
      <w:pPr>
        <w:tabs>
          <w:tab w:val="num" w:pos="360"/>
        </w:tabs>
        <w:ind w:left="360" w:hanging="360"/>
      </w:pPr>
      <w:rPr>
        <w:rFonts w:ascii="Wingdings" w:hAnsi="Wingdings" w:hint="default"/>
      </w:rPr>
    </w:lvl>
    <w:lvl w:ilvl="1" w:tplc="CEB221CE" w:tentative="1">
      <w:start w:val="1"/>
      <w:numFmt w:val="bullet"/>
      <w:lvlText w:val=""/>
      <w:lvlJc w:val="left"/>
      <w:pPr>
        <w:tabs>
          <w:tab w:val="num" w:pos="1080"/>
        </w:tabs>
        <w:ind w:left="1080" w:hanging="360"/>
      </w:pPr>
      <w:rPr>
        <w:rFonts w:ascii="Wingdings" w:hAnsi="Wingdings" w:hint="default"/>
      </w:rPr>
    </w:lvl>
    <w:lvl w:ilvl="2" w:tplc="52DA032C" w:tentative="1">
      <w:start w:val="1"/>
      <w:numFmt w:val="bullet"/>
      <w:lvlText w:val=""/>
      <w:lvlJc w:val="left"/>
      <w:pPr>
        <w:tabs>
          <w:tab w:val="num" w:pos="1800"/>
        </w:tabs>
        <w:ind w:left="1800" w:hanging="360"/>
      </w:pPr>
      <w:rPr>
        <w:rFonts w:ascii="Wingdings" w:hAnsi="Wingdings" w:hint="default"/>
      </w:rPr>
    </w:lvl>
    <w:lvl w:ilvl="3" w:tplc="2F30B048" w:tentative="1">
      <w:start w:val="1"/>
      <w:numFmt w:val="bullet"/>
      <w:lvlText w:val=""/>
      <w:lvlJc w:val="left"/>
      <w:pPr>
        <w:tabs>
          <w:tab w:val="num" w:pos="2520"/>
        </w:tabs>
        <w:ind w:left="2520" w:hanging="360"/>
      </w:pPr>
      <w:rPr>
        <w:rFonts w:ascii="Wingdings" w:hAnsi="Wingdings" w:hint="default"/>
      </w:rPr>
    </w:lvl>
    <w:lvl w:ilvl="4" w:tplc="26FAB8AE" w:tentative="1">
      <w:start w:val="1"/>
      <w:numFmt w:val="bullet"/>
      <w:lvlText w:val=""/>
      <w:lvlJc w:val="left"/>
      <w:pPr>
        <w:tabs>
          <w:tab w:val="num" w:pos="3240"/>
        </w:tabs>
        <w:ind w:left="3240" w:hanging="360"/>
      </w:pPr>
      <w:rPr>
        <w:rFonts w:ascii="Wingdings" w:hAnsi="Wingdings" w:hint="default"/>
      </w:rPr>
    </w:lvl>
    <w:lvl w:ilvl="5" w:tplc="5DE480C6" w:tentative="1">
      <w:start w:val="1"/>
      <w:numFmt w:val="bullet"/>
      <w:lvlText w:val=""/>
      <w:lvlJc w:val="left"/>
      <w:pPr>
        <w:tabs>
          <w:tab w:val="num" w:pos="3960"/>
        </w:tabs>
        <w:ind w:left="3960" w:hanging="360"/>
      </w:pPr>
      <w:rPr>
        <w:rFonts w:ascii="Wingdings" w:hAnsi="Wingdings" w:hint="default"/>
      </w:rPr>
    </w:lvl>
    <w:lvl w:ilvl="6" w:tplc="C51C3A1A" w:tentative="1">
      <w:start w:val="1"/>
      <w:numFmt w:val="bullet"/>
      <w:lvlText w:val=""/>
      <w:lvlJc w:val="left"/>
      <w:pPr>
        <w:tabs>
          <w:tab w:val="num" w:pos="4680"/>
        </w:tabs>
        <w:ind w:left="4680" w:hanging="360"/>
      </w:pPr>
      <w:rPr>
        <w:rFonts w:ascii="Wingdings" w:hAnsi="Wingdings" w:hint="default"/>
      </w:rPr>
    </w:lvl>
    <w:lvl w:ilvl="7" w:tplc="6D5CF7E4" w:tentative="1">
      <w:start w:val="1"/>
      <w:numFmt w:val="bullet"/>
      <w:lvlText w:val=""/>
      <w:lvlJc w:val="left"/>
      <w:pPr>
        <w:tabs>
          <w:tab w:val="num" w:pos="5400"/>
        </w:tabs>
        <w:ind w:left="5400" w:hanging="360"/>
      </w:pPr>
      <w:rPr>
        <w:rFonts w:ascii="Wingdings" w:hAnsi="Wingdings" w:hint="default"/>
      </w:rPr>
    </w:lvl>
    <w:lvl w:ilvl="8" w:tplc="6B8AFAA0" w:tentative="1">
      <w:start w:val="1"/>
      <w:numFmt w:val="bullet"/>
      <w:lvlText w:val=""/>
      <w:lvlJc w:val="left"/>
      <w:pPr>
        <w:tabs>
          <w:tab w:val="num" w:pos="6120"/>
        </w:tabs>
        <w:ind w:left="6120" w:hanging="360"/>
      </w:pPr>
      <w:rPr>
        <w:rFonts w:ascii="Wingdings" w:hAnsi="Wingdings" w:hint="default"/>
      </w:rPr>
    </w:lvl>
  </w:abstractNum>
  <w:abstractNum w:abstractNumId="7">
    <w:nsid w:val="31AD702E"/>
    <w:multiLevelType w:val="hybridMultilevel"/>
    <w:tmpl w:val="B0E4D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8F1EC1"/>
    <w:multiLevelType w:val="hybridMultilevel"/>
    <w:tmpl w:val="20107A06"/>
    <w:lvl w:ilvl="0" w:tplc="E65606E0">
      <w:numFmt w:val="bullet"/>
      <w:lvlText w:val="-"/>
      <w:lvlJc w:val="left"/>
      <w:pPr>
        <w:ind w:left="1080" w:hanging="360"/>
      </w:pPr>
      <w:rPr>
        <w:rFonts w:ascii="Arial" w:eastAsia="Times New Roman" w:hAnsi="Arial" w:cs="Aria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64117FC"/>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368C68A8"/>
    <w:multiLevelType w:val="hybridMultilevel"/>
    <w:tmpl w:val="7C3C8700"/>
    <w:lvl w:ilvl="0" w:tplc="A3906A16">
      <w:start w:val="1"/>
      <w:numFmt w:val="bullet"/>
      <w:lvlText w:val=""/>
      <w:lvlJc w:val="left"/>
      <w:pPr>
        <w:tabs>
          <w:tab w:val="num" w:pos="360"/>
        </w:tabs>
        <w:ind w:left="360" w:hanging="360"/>
      </w:pPr>
      <w:rPr>
        <w:rFonts w:ascii="Wingdings" w:hAnsi="Wingdings" w:hint="default"/>
      </w:rPr>
    </w:lvl>
    <w:lvl w:ilvl="1" w:tplc="7094769C" w:tentative="1">
      <w:start w:val="1"/>
      <w:numFmt w:val="bullet"/>
      <w:lvlText w:val=""/>
      <w:lvlJc w:val="left"/>
      <w:pPr>
        <w:tabs>
          <w:tab w:val="num" w:pos="1080"/>
        </w:tabs>
        <w:ind w:left="1080" w:hanging="360"/>
      </w:pPr>
      <w:rPr>
        <w:rFonts w:ascii="Wingdings" w:hAnsi="Wingdings" w:hint="default"/>
      </w:rPr>
    </w:lvl>
    <w:lvl w:ilvl="2" w:tplc="B5A4DB22" w:tentative="1">
      <w:start w:val="1"/>
      <w:numFmt w:val="bullet"/>
      <w:lvlText w:val=""/>
      <w:lvlJc w:val="left"/>
      <w:pPr>
        <w:tabs>
          <w:tab w:val="num" w:pos="1800"/>
        </w:tabs>
        <w:ind w:left="1800" w:hanging="360"/>
      </w:pPr>
      <w:rPr>
        <w:rFonts w:ascii="Wingdings" w:hAnsi="Wingdings" w:hint="default"/>
      </w:rPr>
    </w:lvl>
    <w:lvl w:ilvl="3" w:tplc="3C7E17AA" w:tentative="1">
      <w:start w:val="1"/>
      <w:numFmt w:val="bullet"/>
      <w:lvlText w:val=""/>
      <w:lvlJc w:val="left"/>
      <w:pPr>
        <w:tabs>
          <w:tab w:val="num" w:pos="2520"/>
        </w:tabs>
        <w:ind w:left="2520" w:hanging="360"/>
      </w:pPr>
      <w:rPr>
        <w:rFonts w:ascii="Wingdings" w:hAnsi="Wingdings" w:hint="default"/>
      </w:rPr>
    </w:lvl>
    <w:lvl w:ilvl="4" w:tplc="4B543504" w:tentative="1">
      <w:start w:val="1"/>
      <w:numFmt w:val="bullet"/>
      <w:lvlText w:val=""/>
      <w:lvlJc w:val="left"/>
      <w:pPr>
        <w:tabs>
          <w:tab w:val="num" w:pos="3240"/>
        </w:tabs>
        <w:ind w:left="3240" w:hanging="360"/>
      </w:pPr>
      <w:rPr>
        <w:rFonts w:ascii="Wingdings" w:hAnsi="Wingdings" w:hint="default"/>
      </w:rPr>
    </w:lvl>
    <w:lvl w:ilvl="5" w:tplc="2EB8AFAA" w:tentative="1">
      <w:start w:val="1"/>
      <w:numFmt w:val="bullet"/>
      <w:lvlText w:val=""/>
      <w:lvlJc w:val="left"/>
      <w:pPr>
        <w:tabs>
          <w:tab w:val="num" w:pos="3960"/>
        </w:tabs>
        <w:ind w:left="3960" w:hanging="360"/>
      </w:pPr>
      <w:rPr>
        <w:rFonts w:ascii="Wingdings" w:hAnsi="Wingdings" w:hint="default"/>
      </w:rPr>
    </w:lvl>
    <w:lvl w:ilvl="6" w:tplc="8210401A" w:tentative="1">
      <w:start w:val="1"/>
      <w:numFmt w:val="bullet"/>
      <w:lvlText w:val=""/>
      <w:lvlJc w:val="left"/>
      <w:pPr>
        <w:tabs>
          <w:tab w:val="num" w:pos="4680"/>
        </w:tabs>
        <w:ind w:left="4680" w:hanging="360"/>
      </w:pPr>
      <w:rPr>
        <w:rFonts w:ascii="Wingdings" w:hAnsi="Wingdings" w:hint="default"/>
      </w:rPr>
    </w:lvl>
    <w:lvl w:ilvl="7" w:tplc="ABDCB2E2" w:tentative="1">
      <w:start w:val="1"/>
      <w:numFmt w:val="bullet"/>
      <w:lvlText w:val=""/>
      <w:lvlJc w:val="left"/>
      <w:pPr>
        <w:tabs>
          <w:tab w:val="num" w:pos="5400"/>
        </w:tabs>
        <w:ind w:left="5400" w:hanging="360"/>
      </w:pPr>
      <w:rPr>
        <w:rFonts w:ascii="Wingdings" w:hAnsi="Wingdings" w:hint="default"/>
      </w:rPr>
    </w:lvl>
    <w:lvl w:ilvl="8" w:tplc="0834094E" w:tentative="1">
      <w:start w:val="1"/>
      <w:numFmt w:val="bullet"/>
      <w:lvlText w:val=""/>
      <w:lvlJc w:val="left"/>
      <w:pPr>
        <w:tabs>
          <w:tab w:val="num" w:pos="6120"/>
        </w:tabs>
        <w:ind w:left="6120" w:hanging="360"/>
      </w:pPr>
      <w:rPr>
        <w:rFonts w:ascii="Wingdings" w:hAnsi="Wingdings" w:hint="default"/>
      </w:rPr>
    </w:lvl>
  </w:abstractNum>
  <w:abstractNum w:abstractNumId="11">
    <w:nsid w:val="39A47E5E"/>
    <w:multiLevelType w:val="hybridMultilevel"/>
    <w:tmpl w:val="08A4DE28"/>
    <w:lvl w:ilvl="0" w:tplc="DD20D0D4">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B4A465B"/>
    <w:multiLevelType w:val="hybridMultilevel"/>
    <w:tmpl w:val="B12C5A80"/>
    <w:lvl w:ilvl="0" w:tplc="5A004398">
      <w:start w:val="1"/>
      <w:numFmt w:val="bullet"/>
      <w:lvlText w:val=""/>
      <w:lvlJc w:val="left"/>
      <w:pPr>
        <w:tabs>
          <w:tab w:val="num" w:pos="720"/>
        </w:tabs>
        <w:ind w:left="720" w:hanging="360"/>
      </w:pPr>
      <w:rPr>
        <w:rFonts w:ascii="Wingdings" w:hAnsi="Wingdings" w:hint="default"/>
      </w:rPr>
    </w:lvl>
    <w:lvl w:ilvl="1" w:tplc="A26A63C2">
      <w:start w:val="238"/>
      <w:numFmt w:val="bullet"/>
      <w:lvlText w:val="–"/>
      <w:lvlJc w:val="left"/>
      <w:pPr>
        <w:tabs>
          <w:tab w:val="num" w:pos="1440"/>
        </w:tabs>
        <w:ind w:left="1440" w:hanging="360"/>
      </w:pPr>
      <w:rPr>
        <w:rFonts w:ascii="Times New Roman" w:hAnsi="Times New Roman" w:hint="default"/>
      </w:rPr>
    </w:lvl>
    <w:lvl w:ilvl="2" w:tplc="5DC00598" w:tentative="1">
      <w:start w:val="1"/>
      <w:numFmt w:val="bullet"/>
      <w:lvlText w:val=""/>
      <w:lvlJc w:val="left"/>
      <w:pPr>
        <w:tabs>
          <w:tab w:val="num" w:pos="2160"/>
        </w:tabs>
        <w:ind w:left="2160" w:hanging="360"/>
      </w:pPr>
      <w:rPr>
        <w:rFonts w:ascii="Wingdings" w:hAnsi="Wingdings" w:hint="default"/>
      </w:rPr>
    </w:lvl>
    <w:lvl w:ilvl="3" w:tplc="F3B64584" w:tentative="1">
      <w:start w:val="1"/>
      <w:numFmt w:val="bullet"/>
      <w:lvlText w:val=""/>
      <w:lvlJc w:val="left"/>
      <w:pPr>
        <w:tabs>
          <w:tab w:val="num" w:pos="2880"/>
        </w:tabs>
        <w:ind w:left="2880" w:hanging="360"/>
      </w:pPr>
      <w:rPr>
        <w:rFonts w:ascii="Wingdings" w:hAnsi="Wingdings" w:hint="default"/>
      </w:rPr>
    </w:lvl>
    <w:lvl w:ilvl="4" w:tplc="5768ADDC" w:tentative="1">
      <w:start w:val="1"/>
      <w:numFmt w:val="bullet"/>
      <w:lvlText w:val=""/>
      <w:lvlJc w:val="left"/>
      <w:pPr>
        <w:tabs>
          <w:tab w:val="num" w:pos="3600"/>
        </w:tabs>
        <w:ind w:left="3600" w:hanging="360"/>
      </w:pPr>
      <w:rPr>
        <w:rFonts w:ascii="Wingdings" w:hAnsi="Wingdings" w:hint="default"/>
      </w:rPr>
    </w:lvl>
    <w:lvl w:ilvl="5" w:tplc="46348D9C" w:tentative="1">
      <w:start w:val="1"/>
      <w:numFmt w:val="bullet"/>
      <w:lvlText w:val=""/>
      <w:lvlJc w:val="left"/>
      <w:pPr>
        <w:tabs>
          <w:tab w:val="num" w:pos="4320"/>
        </w:tabs>
        <w:ind w:left="4320" w:hanging="360"/>
      </w:pPr>
      <w:rPr>
        <w:rFonts w:ascii="Wingdings" w:hAnsi="Wingdings" w:hint="default"/>
      </w:rPr>
    </w:lvl>
    <w:lvl w:ilvl="6" w:tplc="0D248878" w:tentative="1">
      <w:start w:val="1"/>
      <w:numFmt w:val="bullet"/>
      <w:lvlText w:val=""/>
      <w:lvlJc w:val="left"/>
      <w:pPr>
        <w:tabs>
          <w:tab w:val="num" w:pos="5040"/>
        </w:tabs>
        <w:ind w:left="5040" w:hanging="360"/>
      </w:pPr>
      <w:rPr>
        <w:rFonts w:ascii="Wingdings" w:hAnsi="Wingdings" w:hint="default"/>
      </w:rPr>
    </w:lvl>
    <w:lvl w:ilvl="7" w:tplc="0C428EEE" w:tentative="1">
      <w:start w:val="1"/>
      <w:numFmt w:val="bullet"/>
      <w:lvlText w:val=""/>
      <w:lvlJc w:val="left"/>
      <w:pPr>
        <w:tabs>
          <w:tab w:val="num" w:pos="5760"/>
        </w:tabs>
        <w:ind w:left="5760" w:hanging="360"/>
      </w:pPr>
      <w:rPr>
        <w:rFonts w:ascii="Wingdings" w:hAnsi="Wingdings" w:hint="default"/>
      </w:rPr>
    </w:lvl>
    <w:lvl w:ilvl="8" w:tplc="EE1C5D6C" w:tentative="1">
      <w:start w:val="1"/>
      <w:numFmt w:val="bullet"/>
      <w:lvlText w:val=""/>
      <w:lvlJc w:val="left"/>
      <w:pPr>
        <w:tabs>
          <w:tab w:val="num" w:pos="6480"/>
        </w:tabs>
        <w:ind w:left="6480" w:hanging="360"/>
      </w:pPr>
      <w:rPr>
        <w:rFonts w:ascii="Wingdings" w:hAnsi="Wingdings" w:hint="default"/>
      </w:rPr>
    </w:lvl>
  </w:abstractNum>
  <w:abstractNum w:abstractNumId="13">
    <w:nsid w:val="45B152AE"/>
    <w:multiLevelType w:val="hybridMultilevel"/>
    <w:tmpl w:val="64D4781A"/>
    <w:lvl w:ilvl="0" w:tplc="F0CEA7C4">
      <w:start w:val="1"/>
      <w:numFmt w:val="bullet"/>
      <w:lvlText w:val=""/>
      <w:lvlJc w:val="left"/>
      <w:pPr>
        <w:tabs>
          <w:tab w:val="num" w:pos="720"/>
        </w:tabs>
        <w:ind w:left="720" w:hanging="360"/>
      </w:pPr>
      <w:rPr>
        <w:rFonts w:ascii="Wingdings" w:hAnsi="Wingdings" w:hint="default"/>
      </w:rPr>
    </w:lvl>
    <w:lvl w:ilvl="1" w:tplc="BBD69FCC" w:tentative="1">
      <w:start w:val="1"/>
      <w:numFmt w:val="bullet"/>
      <w:lvlText w:val=""/>
      <w:lvlJc w:val="left"/>
      <w:pPr>
        <w:tabs>
          <w:tab w:val="num" w:pos="1440"/>
        </w:tabs>
        <w:ind w:left="1440" w:hanging="360"/>
      </w:pPr>
      <w:rPr>
        <w:rFonts w:ascii="Wingdings" w:hAnsi="Wingdings" w:hint="default"/>
      </w:rPr>
    </w:lvl>
    <w:lvl w:ilvl="2" w:tplc="F000D54A" w:tentative="1">
      <w:start w:val="1"/>
      <w:numFmt w:val="bullet"/>
      <w:lvlText w:val=""/>
      <w:lvlJc w:val="left"/>
      <w:pPr>
        <w:tabs>
          <w:tab w:val="num" w:pos="2160"/>
        </w:tabs>
        <w:ind w:left="2160" w:hanging="360"/>
      </w:pPr>
      <w:rPr>
        <w:rFonts w:ascii="Wingdings" w:hAnsi="Wingdings" w:hint="default"/>
      </w:rPr>
    </w:lvl>
    <w:lvl w:ilvl="3" w:tplc="11683CD8" w:tentative="1">
      <w:start w:val="1"/>
      <w:numFmt w:val="bullet"/>
      <w:lvlText w:val=""/>
      <w:lvlJc w:val="left"/>
      <w:pPr>
        <w:tabs>
          <w:tab w:val="num" w:pos="2880"/>
        </w:tabs>
        <w:ind w:left="2880" w:hanging="360"/>
      </w:pPr>
      <w:rPr>
        <w:rFonts w:ascii="Wingdings" w:hAnsi="Wingdings" w:hint="default"/>
      </w:rPr>
    </w:lvl>
    <w:lvl w:ilvl="4" w:tplc="B2782582" w:tentative="1">
      <w:start w:val="1"/>
      <w:numFmt w:val="bullet"/>
      <w:lvlText w:val=""/>
      <w:lvlJc w:val="left"/>
      <w:pPr>
        <w:tabs>
          <w:tab w:val="num" w:pos="3600"/>
        </w:tabs>
        <w:ind w:left="3600" w:hanging="360"/>
      </w:pPr>
      <w:rPr>
        <w:rFonts w:ascii="Wingdings" w:hAnsi="Wingdings" w:hint="default"/>
      </w:rPr>
    </w:lvl>
    <w:lvl w:ilvl="5" w:tplc="7636708A" w:tentative="1">
      <w:start w:val="1"/>
      <w:numFmt w:val="bullet"/>
      <w:lvlText w:val=""/>
      <w:lvlJc w:val="left"/>
      <w:pPr>
        <w:tabs>
          <w:tab w:val="num" w:pos="4320"/>
        </w:tabs>
        <w:ind w:left="4320" w:hanging="360"/>
      </w:pPr>
      <w:rPr>
        <w:rFonts w:ascii="Wingdings" w:hAnsi="Wingdings" w:hint="default"/>
      </w:rPr>
    </w:lvl>
    <w:lvl w:ilvl="6" w:tplc="BEA68EC8" w:tentative="1">
      <w:start w:val="1"/>
      <w:numFmt w:val="bullet"/>
      <w:lvlText w:val=""/>
      <w:lvlJc w:val="left"/>
      <w:pPr>
        <w:tabs>
          <w:tab w:val="num" w:pos="5040"/>
        </w:tabs>
        <w:ind w:left="5040" w:hanging="360"/>
      </w:pPr>
      <w:rPr>
        <w:rFonts w:ascii="Wingdings" w:hAnsi="Wingdings" w:hint="default"/>
      </w:rPr>
    </w:lvl>
    <w:lvl w:ilvl="7" w:tplc="06D696D2" w:tentative="1">
      <w:start w:val="1"/>
      <w:numFmt w:val="bullet"/>
      <w:lvlText w:val=""/>
      <w:lvlJc w:val="left"/>
      <w:pPr>
        <w:tabs>
          <w:tab w:val="num" w:pos="5760"/>
        </w:tabs>
        <w:ind w:left="5760" w:hanging="360"/>
      </w:pPr>
      <w:rPr>
        <w:rFonts w:ascii="Wingdings" w:hAnsi="Wingdings" w:hint="default"/>
      </w:rPr>
    </w:lvl>
    <w:lvl w:ilvl="8" w:tplc="97FC3F60" w:tentative="1">
      <w:start w:val="1"/>
      <w:numFmt w:val="bullet"/>
      <w:lvlText w:val=""/>
      <w:lvlJc w:val="left"/>
      <w:pPr>
        <w:tabs>
          <w:tab w:val="num" w:pos="6480"/>
        </w:tabs>
        <w:ind w:left="6480" w:hanging="360"/>
      </w:pPr>
      <w:rPr>
        <w:rFonts w:ascii="Wingdings" w:hAnsi="Wingdings" w:hint="default"/>
      </w:rPr>
    </w:lvl>
  </w:abstractNum>
  <w:abstractNum w:abstractNumId="14">
    <w:nsid w:val="4AD806E2"/>
    <w:multiLevelType w:val="hybridMultilevel"/>
    <w:tmpl w:val="5436FE48"/>
    <w:lvl w:ilvl="0" w:tplc="A6C0BC24">
      <w:start w:val="1"/>
      <w:numFmt w:val="bullet"/>
      <w:lvlText w:val=""/>
      <w:lvlJc w:val="left"/>
      <w:pPr>
        <w:tabs>
          <w:tab w:val="num" w:pos="720"/>
        </w:tabs>
        <w:ind w:left="720" w:hanging="360"/>
      </w:pPr>
      <w:rPr>
        <w:rFonts w:ascii="Wingdings" w:hAnsi="Wingdings" w:hint="default"/>
      </w:rPr>
    </w:lvl>
    <w:lvl w:ilvl="1" w:tplc="5C16461E" w:tentative="1">
      <w:start w:val="1"/>
      <w:numFmt w:val="bullet"/>
      <w:lvlText w:val=""/>
      <w:lvlJc w:val="left"/>
      <w:pPr>
        <w:tabs>
          <w:tab w:val="num" w:pos="1440"/>
        </w:tabs>
        <w:ind w:left="1440" w:hanging="360"/>
      </w:pPr>
      <w:rPr>
        <w:rFonts w:ascii="Wingdings" w:hAnsi="Wingdings" w:hint="default"/>
      </w:rPr>
    </w:lvl>
    <w:lvl w:ilvl="2" w:tplc="801C468E" w:tentative="1">
      <w:start w:val="1"/>
      <w:numFmt w:val="bullet"/>
      <w:lvlText w:val=""/>
      <w:lvlJc w:val="left"/>
      <w:pPr>
        <w:tabs>
          <w:tab w:val="num" w:pos="2160"/>
        </w:tabs>
        <w:ind w:left="2160" w:hanging="360"/>
      </w:pPr>
      <w:rPr>
        <w:rFonts w:ascii="Wingdings" w:hAnsi="Wingdings" w:hint="default"/>
      </w:rPr>
    </w:lvl>
    <w:lvl w:ilvl="3" w:tplc="481CB480" w:tentative="1">
      <w:start w:val="1"/>
      <w:numFmt w:val="bullet"/>
      <w:lvlText w:val=""/>
      <w:lvlJc w:val="left"/>
      <w:pPr>
        <w:tabs>
          <w:tab w:val="num" w:pos="2880"/>
        </w:tabs>
        <w:ind w:left="2880" w:hanging="360"/>
      </w:pPr>
      <w:rPr>
        <w:rFonts w:ascii="Wingdings" w:hAnsi="Wingdings" w:hint="default"/>
      </w:rPr>
    </w:lvl>
    <w:lvl w:ilvl="4" w:tplc="20B29168" w:tentative="1">
      <w:start w:val="1"/>
      <w:numFmt w:val="bullet"/>
      <w:lvlText w:val=""/>
      <w:lvlJc w:val="left"/>
      <w:pPr>
        <w:tabs>
          <w:tab w:val="num" w:pos="3600"/>
        </w:tabs>
        <w:ind w:left="3600" w:hanging="360"/>
      </w:pPr>
      <w:rPr>
        <w:rFonts w:ascii="Wingdings" w:hAnsi="Wingdings" w:hint="default"/>
      </w:rPr>
    </w:lvl>
    <w:lvl w:ilvl="5" w:tplc="A5C86002" w:tentative="1">
      <w:start w:val="1"/>
      <w:numFmt w:val="bullet"/>
      <w:lvlText w:val=""/>
      <w:lvlJc w:val="left"/>
      <w:pPr>
        <w:tabs>
          <w:tab w:val="num" w:pos="4320"/>
        </w:tabs>
        <w:ind w:left="4320" w:hanging="360"/>
      </w:pPr>
      <w:rPr>
        <w:rFonts w:ascii="Wingdings" w:hAnsi="Wingdings" w:hint="default"/>
      </w:rPr>
    </w:lvl>
    <w:lvl w:ilvl="6" w:tplc="C284E184" w:tentative="1">
      <w:start w:val="1"/>
      <w:numFmt w:val="bullet"/>
      <w:lvlText w:val=""/>
      <w:lvlJc w:val="left"/>
      <w:pPr>
        <w:tabs>
          <w:tab w:val="num" w:pos="5040"/>
        </w:tabs>
        <w:ind w:left="5040" w:hanging="360"/>
      </w:pPr>
      <w:rPr>
        <w:rFonts w:ascii="Wingdings" w:hAnsi="Wingdings" w:hint="default"/>
      </w:rPr>
    </w:lvl>
    <w:lvl w:ilvl="7" w:tplc="24867438" w:tentative="1">
      <w:start w:val="1"/>
      <w:numFmt w:val="bullet"/>
      <w:lvlText w:val=""/>
      <w:lvlJc w:val="left"/>
      <w:pPr>
        <w:tabs>
          <w:tab w:val="num" w:pos="5760"/>
        </w:tabs>
        <w:ind w:left="5760" w:hanging="360"/>
      </w:pPr>
      <w:rPr>
        <w:rFonts w:ascii="Wingdings" w:hAnsi="Wingdings" w:hint="default"/>
      </w:rPr>
    </w:lvl>
    <w:lvl w:ilvl="8" w:tplc="1070FFAA" w:tentative="1">
      <w:start w:val="1"/>
      <w:numFmt w:val="bullet"/>
      <w:lvlText w:val=""/>
      <w:lvlJc w:val="left"/>
      <w:pPr>
        <w:tabs>
          <w:tab w:val="num" w:pos="6480"/>
        </w:tabs>
        <w:ind w:left="6480" w:hanging="360"/>
      </w:pPr>
      <w:rPr>
        <w:rFonts w:ascii="Wingdings" w:hAnsi="Wingdings" w:hint="default"/>
      </w:rPr>
    </w:lvl>
  </w:abstractNum>
  <w:abstractNum w:abstractNumId="15">
    <w:nsid w:val="516A06F6"/>
    <w:multiLevelType w:val="hybridMultilevel"/>
    <w:tmpl w:val="6FE62F9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635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B866B7E"/>
    <w:multiLevelType w:val="hybridMultilevel"/>
    <w:tmpl w:val="12941EBC"/>
    <w:lvl w:ilvl="0" w:tplc="70FCD79A">
      <w:start w:val="1"/>
      <w:numFmt w:val="bullet"/>
      <w:lvlText w:val=""/>
      <w:lvlJc w:val="left"/>
      <w:pPr>
        <w:tabs>
          <w:tab w:val="num" w:pos="720"/>
        </w:tabs>
        <w:ind w:left="720" w:hanging="360"/>
      </w:pPr>
      <w:rPr>
        <w:rFonts w:ascii="Wingdings" w:hAnsi="Wingdings" w:hint="default"/>
      </w:rPr>
    </w:lvl>
    <w:lvl w:ilvl="1" w:tplc="E4449698" w:tentative="1">
      <w:start w:val="1"/>
      <w:numFmt w:val="bullet"/>
      <w:lvlText w:val=""/>
      <w:lvlJc w:val="left"/>
      <w:pPr>
        <w:tabs>
          <w:tab w:val="num" w:pos="1440"/>
        </w:tabs>
        <w:ind w:left="1440" w:hanging="360"/>
      </w:pPr>
      <w:rPr>
        <w:rFonts w:ascii="Wingdings" w:hAnsi="Wingdings" w:hint="default"/>
      </w:rPr>
    </w:lvl>
    <w:lvl w:ilvl="2" w:tplc="B9DCAEC2" w:tentative="1">
      <w:start w:val="1"/>
      <w:numFmt w:val="bullet"/>
      <w:lvlText w:val=""/>
      <w:lvlJc w:val="left"/>
      <w:pPr>
        <w:tabs>
          <w:tab w:val="num" w:pos="2160"/>
        </w:tabs>
        <w:ind w:left="2160" w:hanging="360"/>
      </w:pPr>
      <w:rPr>
        <w:rFonts w:ascii="Wingdings" w:hAnsi="Wingdings" w:hint="default"/>
      </w:rPr>
    </w:lvl>
    <w:lvl w:ilvl="3" w:tplc="E3943468" w:tentative="1">
      <w:start w:val="1"/>
      <w:numFmt w:val="bullet"/>
      <w:lvlText w:val=""/>
      <w:lvlJc w:val="left"/>
      <w:pPr>
        <w:tabs>
          <w:tab w:val="num" w:pos="2880"/>
        </w:tabs>
        <w:ind w:left="2880" w:hanging="360"/>
      </w:pPr>
      <w:rPr>
        <w:rFonts w:ascii="Wingdings" w:hAnsi="Wingdings" w:hint="default"/>
      </w:rPr>
    </w:lvl>
    <w:lvl w:ilvl="4" w:tplc="E4227CFC" w:tentative="1">
      <w:start w:val="1"/>
      <w:numFmt w:val="bullet"/>
      <w:lvlText w:val=""/>
      <w:lvlJc w:val="left"/>
      <w:pPr>
        <w:tabs>
          <w:tab w:val="num" w:pos="3600"/>
        </w:tabs>
        <w:ind w:left="3600" w:hanging="360"/>
      </w:pPr>
      <w:rPr>
        <w:rFonts w:ascii="Wingdings" w:hAnsi="Wingdings" w:hint="default"/>
      </w:rPr>
    </w:lvl>
    <w:lvl w:ilvl="5" w:tplc="352E9BE6" w:tentative="1">
      <w:start w:val="1"/>
      <w:numFmt w:val="bullet"/>
      <w:lvlText w:val=""/>
      <w:lvlJc w:val="left"/>
      <w:pPr>
        <w:tabs>
          <w:tab w:val="num" w:pos="4320"/>
        </w:tabs>
        <w:ind w:left="4320" w:hanging="360"/>
      </w:pPr>
      <w:rPr>
        <w:rFonts w:ascii="Wingdings" w:hAnsi="Wingdings" w:hint="default"/>
      </w:rPr>
    </w:lvl>
    <w:lvl w:ilvl="6" w:tplc="59EAD980" w:tentative="1">
      <w:start w:val="1"/>
      <w:numFmt w:val="bullet"/>
      <w:lvlText w:val=""/>
      <w:lvlJc w:val="left"/>
      <w:pPr>
        <w:tabs>
          <w:tab w:val="num" w:pos="5040"/>
        </w:tabs>
        <w:ind w:left="5040" w:hanging="360"/>
      </w:pPr>
      <w:rPr>
        <w:rFonts w:ascii="Wingdings" w:hAnsi="Wingdings" w:hint="default"/>
      </w:rPr>
    </w:lvl>
    <w:lvl w:ilvl="7" w:tplc="C1D21C1E" w:tentative="1">
      <w:start w:val="1"/>
      <w:numFmt w:val="bullet"/>
      <w:lvlText w:val=""/>
      <w:lvlJc w:val="left"/>
      <w:pPr>
        <w:tabs>
          <w:tab w:val="num" w:pos="5760"/>
        </w:tabs>
        <w:ind w:left="5760" w:hanging="360"/>
      </w:pPr>
      <w:rPr>
        <w:rFonts w:ascii="Wingdings" w:hAnsi="Wingdings" w:hint="default"/>
      </w:rPr>
    </w:lvl>
    <w:lvl w:ilvl="8" w:tplc="21A8828E" w:tentative="1">
      <w:start w:val="1"/>
      <w:numFmt w:val="bullet"/>
      <w:lvlText w:val=""/>
      <w:lvlJc w:val="left"/>
      <w:pPr>
        <w:tabs>
          <w:tab w:val="num" w:pos="6480"/>
        </w:tabs>
        <w:ind w:left="6480" w:hanging="360"/>
      </w:pPr>
      <w:rPr>
        <w:rFonts w:ascii="Wingdings" w:hAnsi="Wingdings" w:hint="default"/>
      </w:rPr>
    </w:lvl>
  </w:abstractNum>
  <w:abstractNum w:abstractNumId="18">
    <w:nsid w:val="5BBE4AC6"/>
    <w:multiLevelType w:val="hybridMultilevel"/>
    <w:tmpl w:val="994ED8D6"/>
    <w:lvl w:ilvl="0" w:tplc="00DE846C">
      <w:start w:val="1"/>
      <w:numFmt w:val="bullet"/>
      <w:lvlText w:val=""/>
      <w:lvlJc w:val="left"/>
      <w:pPr>
        <w:tabs>
          <w:tab w:val="num" w:pos="360"/>
        </w:tabs>
        <w:ind w:left="360" w:hanging="360"/>
      </w:pPr>
      <w:rPr>
        <w:rFonts w:ascii="Wingdings" w:hAnsi="Wingdings" w:hint="default"/>
      </w:rPr>
    </w:lvl>
    <w:lvl w:ilvl="1" w:tplc="9790132E" w:tentative="1">
      <w:start w:val="1"/>
      <w:numFmt w:val="bullet"/>
      <w:lvlText w:val=""/>
      <w:lvlJc w:val="left"/>
      <w:pPr>
        <w:tabs>
          <w:tab w:val="num" w:pos="1080"/>
        </w:tabs>
        <w:ind w:left="1080" w:hanging="360"/>
      </w:pPr>
      <w:rPr>
        <w:rFonts w:ascii="Wingdings" w:hAnsi="Wingdings" w:hint="default"/>
      </w:rPr>
    </w:lvl>
    <w:lvl w:ilvl="2" w:tplc="15D02D24" w:tentative="1">
      <w:start w:val="1"/>
      <w:numFmt w:val="bullet"/>
      <w:lvlText w:val=""/>
      <w:lvlJc w:val="left"/>
      <w:pPr>
        <w:tabs>
          <w:tab w:val="num" w:pos="1800"/>
        </w:tabs>
        <w:ind w:left="1800" w:hanging="360"/>
      </w:pPr>
      <w:rPr>
        <w:rFonts w:ascii="Wingdings" w:hAnsi="Wingdings" w:hint="default"/>
      </w:rPr>
    </w:lvl>
    <w:lvl w:ilvl="3" w:tplc="361ACE20" w:tentative="1">
      <w:start w:val="1"/>
      <w:numFmt w:val="bullet"/>
      <w:lvlText w:val=""/>
      <w:lvlJc w:val="left"/>
      <w:pPr>
        <w:tabs>
          <w:tab w:val="num" w:pos="2520"/>
        </w:tabs>
        <w:ind w:left="2520" w:hanging="360"/>
      </w:pPr>
      <w:rPr>
        <w:rFonts w:ascii="Wingdings" w:hAnsi="Wingdings" w:hint="default"/>
      </w:rPr>
    </w:lvl>
    <w:lvl w:ilvl="4" w:tplc="5A40A802" w:tentative="1">
      <w:start w:val="1"/>
      <w:numFmt w:val="bullet"/>
      <w:lvlText w:val=""/>
      <w:lvlJc w:val="left"/>
      <w:pPr>
        <w:tabs>
          <w:tab w:val="num" w:pos="3240"/>
        </w:tabs>
        <w:ind w:left="3240" w:hanging="360"/>
      </w:pPr>
      <w:rPr>
        <w:rFonts w:ascii="Wingdings" w:hAnsi="Wingdings" w:hint="default"/>
      </w:rPr>
    </w:lvl>
    <w:lvl w:ilvl="5" w:tplc="C3F05A7A" w:tentative="1">
      <w:start w:val="1"/>
      <w:numFmt w:val="bullet"/>
      <w:lvlText w:val=""/>
      <w:lvlJc w:val="left"/>
      <w:pPr>
        <w:tabs>
          <w:tab w:val="num" w:pos="3960"/>
        </w:tabs>
        <w:ind w:left="3960" w:hanging="360"/>
      </w:pPr>
      <w:rPr>
        <w:rFonts w:ascii="Wingdings" w:hAnsi="Wingdings" w:hint="default"/>
      </w:rPr>
    </w:lvl>
    <w:lvl w:ilvl="6" w:tplc="6226C9EC" w:tentative="1">
      <w:start w:val="1"/>
      <w:numFmt w:val="bullet"/>
      <w:lvlText w:val=""/>
      <w:lvlJc w:val="left"/>
      <w:pPr>
        <w:tabs>
          <w:tab w:val="num" w:pos="4680"/>
        </w:tabs>
        <w:ind w:left="4680" w:hanging="360"/>
      </w:pPr>
      <w:rPr>
        <w:rFonts w:ascii="Wingdings" w:hAnsi="Wingdings" w:hint="default"/>
      </w:rPr>
    </w:lvl>
    <w:lvl w:ilvl="7" w:tplc="2196E246" w:tentative="1">
      <w:start w:val="1"/>
      <w:numFmt w:val="bullet"/>
      <w:lvlText w:val=""/>
      <w:lvlJc w:val="left"/>
      <w:pPr>
        <w:tabs>
          <w:tab w:val="num" w:pos="5400"/>
        </w:tabs>
        <w:ind w:left="5400" w:hanging="360"/>
      </w:pPr>
      <w:rPr>
        <w:rFonts w:ascii="Wingdings" w:hAnsi="Wingdings" w:hint="default"/>
      </w:rPr>
    </w:lvl>
    <w:lvl w:ilvl="8" w:tplc="225C7B84" w:tentative="1">
      <w:start w:val="1"/>
      <w:numFmt w:val="bullet"/>
      <w:lvlText w:val=""/>
      <w:lvlJc w:val="left"/>
      <w:pPr>
        <w:tabs>
          <w:tab w:val="num" w:pos="6120"/>
        </w:tabs>
        <w:ind w:left="6120" w:hanging="360"/>
      </w:pPr>
      <w:rPr>
        <w:rFonts w:ascii="Wingdings" w:hAnsi="Wingdings" w:hint="default"/>
      </w:rPr>
    </w:lvl>
  </w:abstractNum>
  <w:abstractNum w:abstractNumId="19">
    <w:nsid w:val="5C8E7918"/>
    <w:multiLevelType w:val="hybridMultilevel"/>
    <w:tmpl w:val="ABAA07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7557384"/>
    <w:multiLevelType w:val="hybridMultilevel"/>
    <w:tmpl w:val="CDD26622"/>
    <w:lvl w:ilvl="0" w:tplc="817CE664">
      <w:start w:val="1"/>
      <w:numFmt w:val="bullet"/>
      <w:lvlText w:val=""/>
      <w:lvlJc w:val="left"/>
      <w:pPr>
        <w:tabs>
          <w:tab w:val="num" w:pos="720"/>
        </w:tabs>
        <w:ind w:left="720" w:hanging="360"/>
      </w:pPr>
      <w:rPr>
        <w:rFonts w:ascii="Wingdings" w:hAnsi="Wingdings" w:hint="default"/>
      </w:rPr>
    </w:lvl>
    <w:lvl w:ilvl="1" w:tplc="16565E5A" w:tentative="1">
      <w:start w:val="1"/>
      <w:numFmt w:val="bullet"/>
      <w:lvlText w:val=""/>
      <w:lvlJc w:val="left"/>
      <w:pPr>
        <w:tabs>
          <w:tab w:val="num" w:pos="1440"/>
        </w:tabs>
        <w:ind w:left="1440" w:hanging="360"/>
      </w:pPr>
      <w:rPr>
        <w:rFonts w:ascii="Wingdings" w:hAnsi="Wingdings" w:hint="default"/>
      </w:rPr>
    </w:lvl>
    <w:lvl w:ilvl="2" w:tplc="19B22460" w:tentative="1">
      <w:start w:val="1"/>
      <w:numFmt w:val="bullet"/>
      <w:lvlText w:val=""/>
      <w:lvlJc w:val="left"/>
      <w:pPr>
        <w:tabs>
          <w:tab w:val="num" w:pos="2160"/>
        </w:tabs>
        <w:ind w:left="2160" w:hanging="360"/>
      </w:pPr>
      <w:rPr>
        <w:rFonts w:ascii="Wingdings" w:hAnsi="Wingdings" w:hint="default"/>
      </w:rPr>
    </w:lvl>
    <w:lvl w:ilvl="3" w:tplc="CAFCBBE2" w:tentative="1">
      <w:start w:val="1"/>
      <w:numFmt w:val="bullet"/>
      <w:lvlText w:val=""/>
      <w:lvlJc w:val="left"/>
      <w:pPr>
        <w:tabs>
          <w:tab w:val="num" w:pos="2880"/>
        </w:tabs>
        <w:ind w:left="2880" w:hanging="360"/>
      </w:pPr>
      <w:rPr>
        <w:rFonts w:ascii="Wingdings" w:hAnsi="Wingdings" w:hint="default"/>
      </w:rPr>
    </w:lvl>
    <w:lvl w:ilvl="4" w:tplc="65028864" w:tentative="1">
      <w:start w:val="1"/>
      <w:numFmt w:val="bullet"/>
      <w:lvlText w:val=""/>
      <w:lvlJc w:val="left"/>
      <w:pPr>
        <w:tabs>
          <w:tab w:val="num" w:pos="3600"/>
        </w:tabs>
        <w:ind w:left="3600" w:hanging="360"/>
      </w:pPr>
      <w:rPr>
        <w:rFonts w:ascii="Wingdings" w:hAnsi="Wingdings" w:hint="default"/>
      </w:rPr>
    </w:lvl>
    <w:lvl w:ilvl="5" w:tplc="EED2ADCA" w:tentative="1">
      <w:start w:val="1"/>
      <w:numFmt w:val="bullet"/>
      <w:lvlText w:val=""/>
      <w:lvlJc w:val="left"/>
      <w:pPr>
        <w:tabs>
          <w:tab w:val="num" w:pos="4320"/>
        </w:tabs>
        <w:ind w:left="4320" w:hanging="360"/>
      </w:pPr>
      <w:rPr>
        <w:rFonts w:ascii="Wingdings" w:hAnsi="Wingdings" w:hint="default"/>
      </w:rPr>
    </w:lvl>
    <w:lvl w:ilvl="6" w:tplc="B0321512" w:tentative="1">
      <w:start w:val="1"/>
      <w:numFmt w:val="bullet"/>
      <w:lvlText w:val=""/>
      <w:lvlJc w:val="left"/>
      <w:pPr>
        <w:tabs>
          <w:tab w:val="num" w:pos="5040"/>
        </w:tabs>
        <w:ind w:left="5040" w:hanging="360"/>
      </w:pPr>
      <w:rPr>
        <w:rFonts w:ascii="Wingdings" w:hAnsi="Wingdings" w:hint="default"/>
      </w:rPr>
    </w:lvl>
    <w:lvl w:ilvl="7" w:tplc="928ECC08" w:tentative="1">
      <w:start w:val="1"/>
      <w:numFmt w:val="bullet"/>
      <w:lvlText w:val=""/>
      <w:lvlJc w:val="left"/>
      <w:pPr>
        <w:tabs>
          <w:tab w:val="num" w:pos="5760"/>
        </w:tabs>
        <w:ind w:left="5760" w:hanging="360"/>
      </w:pPr>
      <w:rPr>
        <w:rFonts w:ascii="Wingdings" w:hAnsi="Wingdings" w:hint="default"/>
      </w:rPr>
    </w:lvl>
    <w:lvl w:ilvl="8" w:tplc="CF044126" w:tentative="1">
      <w:start w:val="1"/>
      <w:numFmt w:val="bullet"/>
      <w:lvlText w:val=""/>
      <w:lvlJc w:val="left"/>
      <w:pPr>
        <w:tabs>
          <w:tab w:val="num" w:pos="6480"/>
        </w:tabs>
        <w:ind w:left="6480" w:hanging="360"/>
      </w:pPr>
      <w:rPr>
        <w:rFonts w:ascii="Wingdings" w:hAnsi="Wingdings" w:hint="default"/>
      </w:rPr>
    </w:lvl>
  </w:abstractNum>
  <w:abstractNum w:abstractNumId="21">
    <w:nsid w:val="6F427B19"/>
    <w:multiLevelType w:val="hybridMultilevel"/>
    <w:tmpl w:val="64324DB6"/>
    <w:lvl w:ilvl="0" w:tplc="D806F588">
      <w:start w:val="1"/>
      <w:numFmt w:val="bullet"/>
      <w:lvlText w:val=""/>
      <w:lvlJc w:val="left"/>
      <w:pPr>
        <w:tabs>
          <w:tab w:val="num" w:pos="720"/>
        </w:tabs>
        <w:ind w:left="720" w:hanging="360"/>
      </w:pPr>
      <w:rPr>
        <w:rFonts w:ascii="Wingdings" w:hAnsi="Wingdings" w:hint="default"/>
      </w:rPr>
    </w:lvl>
    <w:lvl w:ilvl="1" w:tplc="161EE0DA" w:tentative="1">
      <w:start w:val="1"/>
      <w:numFmt w:val="bullet"/>
      <w:lvlText w:val=""/>
      <w:lvlJc w:val="left"/>
      <w:pPr>
        <w:tabs>
          <w:tab w:val="num" w:pos="1440"/>
        </w:tabs>
        <w:ind w:left="1440" w:hanging="360"/>
      </w:pPr>
      <w:rPr>
        <w:rFonts w:ascii="Wingdings" w:hAnsi="Wingdings" w:hint="default"/>
      </w:rPr>
    </w:lvl>
    <w:lvl w:ilvl="2" w:tplc="B6962394" w:tentative="1">
      <w:start w:val="1"/>
      <w:numFmt w:val="bullet"/>
      <w:lvlText w:val=""/>
      <w:lvlJc w:val="left"/>
      <w:pPr>
        <w:tabs>
          <w:tab w:val="num" w:pos="2160"/>
        </w:tabs>
        <w:ind w:left="2160" w:hanging="360"/>
      </w:pPr>
      <w:rPr>
        <w:rFonts w:ascii="Wingdings" w:hAnsi="Wingdings" w:hint="default"/>
      </w:rPr>
    </w:lvl>
    <w:lvl w:ilvl="3" w:tplc="646E58FC" w:tentative="1">
      <w:start w:val="1"/>
      <w:numFmt w:val="bullet"/>
      <w:lvlText w:val=""/>
      <w:lvlJc w:val="left"/>
      <w:pPr>
        <w:tabs>
          <w:tab w:val="num" w:pos="2880"/>
        </w:tabs>
        <w:ind w:left="2880" w:hanging="360"/>
      </w:pPr>
      <w:rPr>
        <w:rFonts w:ascii="Wingdings" w:hAnsi="Wingdings" w:hint="default"/>
      </w:rPr>
    </w:lvl>
    <w:lvl w:ilvl="4" w:tplc="36BC2E00" w:tentative="1">
      <w:start w:val="1"/>
      <w:numFmt w:val="bullet"/>
      <w:lvlText w:val=""/>
      <w:lvlJc w:val="left"/>
      <w:pPr>
        <w:tabs>
          <w:tab w:val="num" w:pos="3600"/>
        </w:tabs>
        <w:ind w:left="3600" w:hanging="360"/>
      </w:pPr>
      <w:rPr>
        <w:rFonts w:ascii="Wingdings" w:hAnsi="Wingdings" w:hint="default"/>
      </w:rPr>
    </w:lvl>
    <w:lvl w:ilvl="5" w:tplc="11589DD6" w:tentative="1">
      <w:start w:val="1"/>
      <w:numFmt w:val="bullet"/>
      <w:lvlText w:val=""/>
      <w:lvlJc w:val="left"/>
      <w:pPr>
        <w:tabs>
          <w:tab w:val="num" w:pos="4320"/>
        </w:tabs>
        <w:ind w:left="4320" w:hanging="360"/>
      </w:pPr>
      <w:rPr>
        <w:rFonts w:ascii="Wingdings" w:hAnsi="Wingdings" w:hint="default"/>
      </w:rPr>
    </w:lvl>
    <w:lvl w:ilvl="6" w:tplc="AB0EB424" w:tentative="1">
      <w:start w:val="1"/>
      <w:numFmt w:val="bullet"/>
      <w:lvlText w:val=""/>
      <w:lvlJc w:val="left"/>
      <w:pPr>
        <w:tabs>
          <w:tab w:val="num" w:pos="5040"/>
        </w:tabs>
        <w:ind w:left="5040" w:hanging="360"/>
      </w:pPr>
      <w:rPr>
        <w:rFonts w:ascii="Wingdings" w:hAnsi="Wingdings" w:hint="default"/>
      </w:rPr>
    </w:lvl>
    <w:lvl w:ilvl="7" w:tplc="6674046A" w:tentative="1">
      <w:start w:val="1"/>
      <w:numFmt w:val="bullet"/>
      <w:lvlText w:val=""/>
      <w:lvlJc w:val="left"/>
      <w:pPr>
        <w:tabs>
          <w:tab w:val="num" w:pos="5760"/>
        </w:tabs>
        <w:ind w:left="5760" w:hanging="360"/>
      </w:pPr>
      <w:rPr>
        <w:rFonts w:ascii="Wingdings" w:hAnsi="Wingdings" w:hint="default"/>
      </w:rPr>
    </w:lvl>
    <w:lvl w:ilvl="8" w:tplc="C1545EF0" w:tentative="1">
      <w:start w:val="1"/>
      <w:numFmt w:val="bullet"/>
      <w:lvlText w:val=""/>
      <w:lvlJc w:val="left"/>
      <w:pPr>
        <w:tabs>
          <w:tab w:val="num" w:pos="6480"/>
        </w:tabs>
        <w:ind w:left="6480" w:hanging="360"/>
      </w:pPr>
      <w:rPr>
        <w:rFonts w:ascii="Wingdings" w:hAnsi="Wingdings" w:hint="default"/>
      </w:rPr>
    </w:lvl>
  </w:abstractNum>
  <w:abstractNum w:abstractNumId="22">
    <w:nsid w:val="754F3AF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7F5D701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16"/>
  </w:num>
  <w:num w:numId="3">
    <w:abstractNumId w:val="22"/>
  </w:num>
  <w:num w:numId="4">
    <w:abstractNumId w:val="23"/>
  </w:num>
  <w:num w:numId="5">
    <w:abstractNumId w:val="5"/>
  </w:num>
  <w:num w:numId="6">
    <w:abstractNumId w:val="10"/>
  </w:num>
  <w:num w:numId="7">
    <w:abstractNumId w:val="18"/>
  </w:num>
  <w:num w:numId="8">
    <w:abstractNumId w:val="1"/>
  </w:num>
  <w:num w:numId="9">
    <w:abstractNumId w:val="6"/>
  </w:num>
  <w:num w:numId="10">
    <w:abstractNumId w:val="14"/>
  </w:num>
  <w:num w:numId="11">
    <w:abstractNumId w:val="17"/>
  </w:num>
  <w:num w:numId="12">
    <w:abstractNumId w:val="20"/>
  </w:num>
  <w:num w:numId="13">
    <w:abstractNumId w:val="21"/>
  </w:num>
  <w:num w:numId="14">
    <w:abstractNumId w:val="13"/>
  </w:num>
  <w:num w:numId="15">
    <w:abstractNumId w:val="3"/>
  </w:num>
  <w:num w:numId="16">
    <w:abstractNumId w:val="12"/>
  </w:num>
  <w:num w:numId="17">
    <w:abstractNumId w:val="2"/>
  </w:num>
  <w:num w:numId="18">
    <w:abstractNumId w:val="4"/>
  </w:num>
  <w:num w:numId="19">
    <w:abstractNumId w:val="19"/>
  </w:num>
  <w:num w:numId="20">
    <w:abstractNumId w:val="11"/>
  </w:num>
  <w:num w:numId="21">
    <w:abstractNumId w:val="7"/>
  </w:num>
  <w:num w:numId="22">
    <w:abstractNumId w:val="15"/>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98797A"/>
    <w:rsid w:val="00001D4B"/>
    <w:rsid w:val="00027142"/>
    <w:rsid w:val="000548FB"/>
    <w:rsid w:val="000623CC"/>
    <w:rsid w:val="00072918"/>
    <w:rsid w:val="00075CA0"/>
    <w:rsid w:val="000831AD"/>
    <w:rsid w:val="0008610C"/>
    <w:rsid w:val="000876B8"/>
    <w:rsid w:val="00090EFA"/>
    <w:rsid w:val="00095953"/>
    <w:rsid w:val="000A2B83"/>
    <w:rsid w:val="000E33B0"/>
    <w:rsid w:val="000F4F40"/>
    <w:rsid w:val="00105C20"/>
    <w:rsid w:val="00123065"/>
    <w:rsid w:val="0012444C"/>
    <w:rsid w:val="00136B33"/>
    <w:rsid w:val="001527E3"/>
    <w:rsid w:val="001834AC"/>
    <w:rsid w:val="00187592"/>
    <w:rsid w:val="001B3DE8"/>
    <w:rsid w:val="001B3F5E"/>
    <w:rsid w:val="001B4090"/>
    <w:rsid w:val="001C252E"/>
    <w:rsid w:val="001D01C6"/>
    <w:rsid w:val="001E61AB"/>
    <w:rsid w:val="00245EDE"/>
    <w:rsid w:val="002A046E"/>
    <w:rsid w:val="002A2545"/>
    <w:rsid w:val="002D3D10"/>
    <w:rsid w:val="003322A0"/>
    <w:rsid w:val="00341817"/>
    <w:rsid w:val="00342143"/>
    <w:rsid w:val="00345E8E"/>
    <w:rsid w:val="003539D4"/>
    <w:rsid w:val="003563DA"/>
    <w:rsid w:val="00366D81"/>
    <w:rsid w:val="0038128C"/>
    <w:rsid w:val="003851FD"/>
    <w:rsid w:val="00386748"/>
    <w:rsid w:val="003D2316"/>
    <w:rsid w:val="003F6B48"/>
    <w:rsid w:val="00407470"/>
    <w:rsid w:val="00424F16"/>
    <w:rsid w:val="00434F00"/>
    <w:rsid w:val="0043510D"/>
    <w:rsid w:val="00457678"/>
    <w:rsid w:val="004616C7"/>
    <w:rsid w:val="00481E97"/>
    <w:rsid w:val="0049191D"/>
    <w:rsid w:val="004B0CCE"/>
    <w:rsid w:val="004C2285"/>
    <w:rsid w:val="004D2302"/>
    <w:rsid w:val="004E5845"/>
    <w:rsid w:val="004F0AF0"/>
    <w:rsid w:val="004F5D8E"/>
    <w:rsid w:val="005030A0"/>
    <w:rsid w:val="005240F0"/>
    <w:rsid w:val="005258EF"/>
    <w:rsid w:val="00541910"/>
    <w:rsid w:val="005757E9"/>
    <w:rsid w:val="00577902"/>
    <w:rsid w:val="0058776F"/>
    <w:rsid w:val="00597AA7"/>
    <w:rsid w:val="005A1FC4"/>
    <w:rsid w:val="005A3592"/>
    <w:rsid w:val="005A37F5"/>
    <w:rsid w:val="005C4C49"/>
    <w:rsid w:val="005D6A20"/>
    <w:rsid w:val="005E1430"/>
    <w:rsid w:val="00602E28"/>
    <w:rsid w:val="00612B9F"/>
    <w:rsid w:val="00636C66"/>
    <w:rsid w:val="00651E66"/>
    <w:rsid w:val="006565C4"/>
    <w:rsid w:val="006736E8"/>
    <w:rsid w:val="0067628F"/>
    <w:rsid w:val="006B091A"/>
    <w:rsid w:val="006C53D7"/>
    <w:rsid w:val="006D257C"/>
    <w:rsid w:val="006E7AB2"/>
    <w:rsid w:val="006F2EEC"/>
    <w:rsid w:val="00711DA5"/>
    <w:rsid w:val="00713C94"/>
    <w:rsid w:val="00720A17"/>
    <w:rsid w:val="0072775B"/>
    <w:rsid w:val="00740D69"/>
    <w:rsid w:val="00775F17"/>
    <w:rsid w:val="00783754"/>
    <w:rsid w:val="00784142"/>
    <w:rsid w:val="007959A9"/>
    <w:rsid w:val="007A7883"/>
    <w:rsid w:val="007C1327"/>
    <w:rsid w:val="007C4B1D"/>
    <w:rsid w:val="007C70F7"/>
    <w:rsid w:val="007E4C02"/>
    <w:rsid w:val="00805D44"/>
    <w:rsid w:val="008301C6"/>
    <w:rsid w:val="00844C7F"/>
    <w:rsid w:val="00851E0B"/>
    <w:rsid w:val="00895F3F"/>
    <w:rsid w:val="008A04BA"/>
    <w:rsid w:val="008B1EA4"/>
    <w:rsid w:val="008B2D27"/>
    <w:rsid w:val="008B4E28"/>
    <w:rsid w:val="008C76E6"/>
    <w:rsid w:val="008E0625"/>
    <w:rsid w:val="008E29E6"/>
    <w:rsid w:val="008E3DBD"/>
    <w:rsid w:val="0090315D"/>
    <w:rsid w:val="00915A98"/>
    <w:rsid w:val="0095162D"/>
    <w:rsid w:val="0095188A"/>
    <w:rsid w:val="00952221"/>
    <w:rsid w:val="00960972"/>
    <w:rsid w:val="00973350"/>
    <w:rsid w:val="00982602"/>
    <w:rsid w:val="0098797A"/>
    <w:rsid w:val="009C7F29"/>
    <w:rsid w:val="00A12C81"/>
    <w:rsid w:val="00A228D3"/>
    <w:rsid w:val="00A44DC4"/>
    <w:rsid w:val="00A93055"/>
    <w:rsid w:val="00A93660"/>
    <w:rsid w:val="00AA03B3"/>
    <w:rsid w:val="00AB6C5A"/>
    <w:rsid w:val="00AD11F1"/>
    <w:rsid w:val="00AE4129"/>
    <w:rsid w:val="00AE78C4"/>
    <w:rsid w:val="00B0290C"/>
    <w:rsid w:val="00B069F2"/>
    <w:rsid w:val="00B16F2B"/>
    <w:rsid w:val="00B2260E"/>
    <w:rsid w:val="00B22E6A"/>
    <w:rsid w:val="00B3402B"/>
    <w:rsid w:val="00B35C31"/>
    <w:rsid w:val="00B45852"/>
    <w:rsid w:val="00B6672F"/>
    <w:rsid w:val="00B66FB8"/>
    <w:rsid w:val="00B93D8A"/>
    <w:rsid w:val="00BB1F62"/>
    <w:rsid w:val="00BD15AF"/>
    <w:rsid w:val="00BD2C4F"/>
    <w:rsid w:val="00BF0A5E"/>
    <w:rsid w:val="00C031BD"/>
    <w:rsid w:val="00C04359"/>
    <w:rsid w:val="00C21D41"/>
    <w:rsid w:val="00C23341"/>
    <w:rsid w:val="00C3793A"/>
    <w:rsid w:val="00C436D2"/>
    <w:rsid w:val="00C45B3E"/>
    <w:rsid w:val="00C62683"/>
    <w:rsid w:val="00C92AFC"/>
    <w:rsid w:val="00CA277D"/>
    <w:rsid w:val="00CA73E6"/>
    <w:rsid w:val="00CA77A4"/>
    <w:rsid w:val="00CB68D3"/>
    <w:rsid w:val="00CD4DEE"/>
    <w:rsid w:val="00CE129F"/>
    <w:rsid w:val="00CE51C3"/>
    <w:rsid w:val="00CF1390"/>
    <w:rsid w:val="00CF7026"/>
    <w:rsid w:val="00D11B27"/>
    <w:rsid w:val="00D16A1F"/>
    <w:rsid w:val="00D1711E"/>
    <w:rsid w:val="00D26BF9"/>
    <w:rsid w:val="00D3100A"/>
    <w:rsid w:val="00D57FD0"/>
    <w:rsid w:val="00D8737A"/>
    <w:rsid w:val="00D93E3B"/>
    <w:rsid w:val="00DB5111"/>
    <w:rsid w:val="00DB518C"/>
    <w:rsid w:val="00DB6D12"/>
    <w:rsid w:val="00DC217B"/>
    <w:rsid w:val="00DC7701"/>
    <w:rsid w:val="00DE3179"/>
    <w:rsid w:val="00DE4A66"/>
    <w:rsid w:val="00DF7545"/>
    <w:rsid w:val="00E16261"/>
    <w:rsid w:val="00E27E3C"/>
    <w:rsid w:val="00E46EA6"/>
    <w:rsid w:val="00E625A5"/>
    <w:rsid w:val="00E83E96"/>
    <w:rsid w:val="00E94D52"/>
    <w:rsid w:val="00E97444"/>
    <w:rsid w:val="00EA49AC"/>
    <w:rsid w:val="00EB3EA3"/>
    <w:rsid w:val="00EB6BE0"/>
    <w:rsid w:val="00ED6E09"/>
    <w:rsid w:val="00EE4E21"/>
    <w:rsid w:val="00EF0867"/>
    <w:rsid w:val="00F02A74"/>
    <w:rsid w:val="00F045D3"/>
    <w:rsid w:val="00F04A2E"/>
    <w:rsid w:val="00F23455"/>
    <w:rsid w:val="00F34B05"/>
    <w:rsid w:val="00F36FE7"/>
    <w:rsid w:val="00F416CE"/>
    <w:rsid w:val="00F42832"/>
    <w:rsid w:val="00F60D55"/>
    <w:rsid w:val="00F731B8"/>
    <w:rsid w:val="00F86CEA"/>
    <w:rsid w:val="00F93C2C"/>
    <w:rsid w:val="00FA6D5E"/>
    <w:rsid w:val="00FC4609"/>
    <w:rsid w:val="00FE0E01"/>
    <w:rsid w:val="00FF44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6BF9"/>
    <w:rPr>
      <w:rFonts w:ascii="Arial" w:hAnsi="Arial"/>
      <w:szCs w:val="24"/>
      <w:lang w:val="en-GB" w:eastAsia="sv-SE"/>
    </w:rPr>
  </w:style>
  <w:style w:type="paragraph" w:styleId="Nadpis1">
    <w:name w:val="heading 1"/>
    <w:basedOn w:val="Normln"/>
    <w:next w:val="Normln"/>
    <w:qFormat/>
    <w:rsid w:val="00AE78C4"/>
    <w:pPr>
      <w:keepNext/>
      <w:jc w:val="center"/>
      <w:outlineLvl w:val="0"/>
    </w:pPr>
    <w:rPr>
      <w:rFonts w:ascii="Times New Roman" w:hAnsi="Times New Roman"/>
      <w:b/>
      <w:color w:val="000080"/>
      <w:sz w:val="48"/>
      <w:szCs w:val="20"/>
      <w:lang w:val="sv-SE" w:eastAsia="en-US"/>
    </w:rPr>
  </w:style>
  <w:style w:type="paragraph" w:styleId="Nadpis2">
    <w:name w:val="heading 2"/>
    <w:basedOn w:val="Normln"/>
    <w:next w:val="Normln"/>
    <w:link w:val="Nadpis2Char"/>
    <w:qFormat/>
    <w:rsid w:val="00AE78C4"/>
    <w:pPr>
      <w:keepNext/>
      <w:outlineLvl w:val="1"/>
    </w:pPr>
    <w:rPr>
      <w:rFonts w:ascii="Times New Roman" w:hAnsi="Times New Roman"/>
      <w:color w:val="000000"/>
      <w:sz w:val="24"/>
      <w:szCs w:val="20"/>
      <w:lang w:val="en-US" w:eastAsia="en-US"/>
    </w:rPr>
  </w:style>
  <w:style w:type="paragraph" w:styleId="Nadpis3">
    <w:name w:val="heading 3"/>
    <w:basedOn w:val="Normln"/>
    <w:next w:val="Normln"/>
    <w:qFormat/>
    <w:rsid w:val="00AE78C4"/>
    <w:pPr>
      <w:keepNext/>
      <w:outlineLvl w:val="2"/>
    </w:pPr>
    <w:rPr>
      <w:rFonts w:ascii="Times New Roman" w:hAnsi="Times New Roman"/>
      <w:b/>
      <w:color w:val="000000"/>
      <w:sz w:val="24"/>
      <w:szCs w:val="20"/>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AE78C4"/>
    <w:rPr>
      <w:rFonts w:ascii="Times New Roman" w:hAnsi="Times New Roman"/>
      <w:color w:val="FF0000"/>
      <w:sz w:val="24"/>
      <w:szCs w:val="20"/>
      <w:lang w:val="en-US" w:eastAsia="en-US"/>
    </w:rPr>
  </w:style>
  <w:style w:type="paragraph" w:styleId="Zhlav">
    <w:name w:val="header"/>
    <w:basedOn w:val="Normln"/>
    <w:rsid w:val="00AE78C4"/>
    <w:pPr>
      <w:tabs>
        <w:tab w:val="center" w:pos="4153"/>
        <w:tab w:val="right" w:pos="8306"/>
      </w:tabs>
    </w:pPr>
    <w:rPr>
      <w:rFonts w:ascii="Times New Roman" w:hAnsi="Times New Roman"/>
      <w:szCs w:val="20"/>
      <w:lang w:val="sv-SE" w:eastAsia="en-US"/>
    </w:rPr>
  </w:style>
  <w:style w:type="paragraph" w:styleId="Zpat">
    <w:name w:val="footer"/>
    <w:basedOn w:val="Normln"/>
    <w:link w:val="ZpatChar"/>
    <w:rsid w:val="00AE78C4"/>
    <w:pPr>
      <w:tabs>
        <w:tab w:val="center" w:pos="4153"/>
        <w:tab w:val="right" w:pos="8306"/>
      </w:tabs>
    </w:pPr>
    <w:rPr>
      <w:rFonts w:ascii="Times New Roman" w:hAnsi="Times New Roman"/>
      <w:szCs w:val="20"/>
      <w:lang w:val="sv-SE"/>
    </w:rPr>
  </w:style>
  <w:style w:type="character" w:styleId="slostrnky">
    <w:name w:val="page number"/>
    <w:basedOn w:val="Standardnpsmoodstavce"/>
    <w:rsid w:val="00AE78C4"/>
  </w:style>
  <w:style w:type="paragraph" w:styleId="Nzev">
    <w:name w:val="Title"/>
    <w:basedOn w:val="Normln"/>
    <w:qFormat/>
    <w:rsid w:val="00AE78C4"/>
    <w:pPr>
      <w:jc w:val="center"/>
    </w:pPr>
    <w:rPr>
      <w:rFonts w:ascii="Times New Roman" w:hAnsi="Times New Roman"/>
      <w:color w:val="000080"/>
      <w:sz w:val="36"/>
      <w:szCs w:val="20"/>
      <w:lang w:val="en-US" w:eastAsia="en-US"/>
    </w:rPr>
  </w:style>
  <w:style w:type="paragraph" w:styleId="Zkladntext2">
    <w:name w:val="Body Text 2"/>
    <w:basedOn w:val="Normln"/>
    <w:rsid w:val="00AE78C4"/>
    <w:rPr>
      <w:rFonts w:ascii="Times New Roman" w:hAnsi="Times New Roman"/>
      <w:strike/>
      <w:color w:val="000000"/>
      <w:sz w:val="24"/>
      <w:szCs w:val="20"/>
      <w:lang w:val="en-US" w:eastAsia="en-US"/>
    </w:rPr>
  </w:style>
  <w:style w:type="paragraph" w:styleId="Zkladntext3">
    <w:name w:val="Body Text 3"/>
    <w:basedOn w:val="Normln"/>
    <w:rsid w:val="00AE78C4"/>
    <w:rPr>
      <w:rFonts w:ascii="Times New Roman" w:hAnsi="Times New Roman"/>
      <w:sz w:val="24"/>
      <w:szCs w:val="20"/>
      <w:lang w:val="en-US" w:eastAsia="en-US"/>
    </w:rPr>
  </w:style>
  <w:style w:type="paragraph" w:styleId="Textbubliny">
    <w:name w:val="Balloon Text"/>
    <w:basedOn w:val="Normln"/>
    <w:link w:val="TextbublinyChar"/>
    <w:uiPriority w:val="99"/>
    <w:semiHidden/>
    <w:unhideWhenUsed/>
    <w:rsid w:val="00915A98"/>
    <w:rPr>
      <w:rFonts w:ascii="Tahoma" w:hAnsi="Tahoma"/>
      <w:sz w:val="16"/>
      <w:szCs w:val="16"/>
      <w:lang w:eastAsia="en-US"/>
    </w:rPr>
  </w:style>
  <w:style w:type="character" w:customStyle="1" w:styleId="TextbublinyChar">
    <w:name w:val="Text bubliny Char"/>
    <w:link w:val="Textbubliny"/>
    <w:uiPriority w:val="99"/>
    <w:semiHidden/>
    <w:rsid w:val="00915A98"/>
    <w:rPr>
      <w:rFonts w:ascii="Tahoma" w:hAnsi="Tahoma" w:cs="Tahoma"/>
      <w:sz w:val="16"/>
      <w:szCs w:val="16"/>
      <w:lang w:eastAsia="en-US"/>
    </w:rPr>
  </w:style>
  <w:style w:type="paragraph" w:customStyle="1" w:styleId="Electrolux-MainHeading">
    <w:name w:val="Electrolux - Main Heading"/>
    <w:next w:val="Normln"/>
    <w:rsid w:val="00D26BF9"/>
    <w:rPr>
      <w:rFonts w:ascii="Arial" w:hAnsi="Arial" w:cs="Arial"/>
      <w:b/>
      <w:bCs/>
      <w:color w:val="808080"/>
      <w:kern w:val="32"/>
      <w:sz w:val="36"/>
      <w:szCs w:val="36"/>
      <w:lang w:val="en-GB" w:eastAsia="en-US"/>
    </w:rPr>
  </w:style>
  <w:style w:type="paragraph" w:customStyle="1" w:styleId="Electrolux-Date">
    <w:name w:val="Electrolux - Date"/>
    <w:basedOn w:val="Electrolux-MainHeading"/>
    <w:next w:val="Normln"/>
    <w:rsid w:val="00D26BF9"/>
    <w:rPr>
      <w:b w:val="0"/>
      <w:sz w:val="20"/>
      <w:szCs w:val="20"/>
    </w:rPr>
  </w:style>
  <w:style w:type="paragraph" w:styleId="Normlnweb">
    <w:name w:val="Normal (Web)"/>
    <w:aliases w:val=" webb"/>
    <w:basedOn w:val="Normln"/>
    <w:uiPriority w:val="99"/>
    <w:rsid w:val="00D26BF9"/>
    <w:pPr>
      <w:spacing w:before="100" w:beforeAutospacing="1" w:after="100" w:afterAutospacing="1"/>
    </w:pPr>
    <w:rPr>
      <w:rFonts w:ascii="Times New Roman" w:eastAsia="Batang" w:hAnsi="Times New Roman"/>
      <w:sz w:val="24"/>
      <w:lang w:eastAsia="ko-KR"/>
    </w:rPr>
  </w:style>
  <w:style w:type="character" w:styleId="Siln">
    <w:name w:val="Strong"/>
    <w:uiPriority w:val="22"/>
    <w:qFormat/>
    <w:rsid w:val="00D26BF9"/>
    <w:rPr>
      <w:b/>
      <w:bCs/>
      <w:lang w:val="en-GB"/>
    </w:rPr>
  </w:style>
  <w:style w:type="character" w:customStyle="1" w:styleId="ZpatChar">
    <w:name w:val="Zápatí Char"/>
    <w:link w:val="Zpat"/>
    <w:rsid w:val="00D26BF9"/>
    <w:rPr>
      <w:lang w:val="sv-SE"/>
    </w:rPr>
  </w:style>
  <w:style w:type="paragraph" w:customStyle="1" w:styleId="Elektrolux-SubheadingFooter">
    <w:name w:val="Elektrolux - Subheading Footer"/>
    <w:basedOn w:val="Normln"/>
    <w:rsid w:val="00D26BF9"/>
    <w:rPr>
      <w:b/>
      <w:caps/>
      <w:color w:val="808080"/>
      <w:sz w:val="11"/>
      <w:szCs w:val="11"/>
    </w:rPr>
  </w:style>
  <w:style w:type="character" w:styleId="Hypertextovodkaz">
    <w:name w:val="Hyperlink"/>
    <w:rsid w:val="007C70F7"/>
    <w:rPr>
      <w:color w:val="0000FF"/>
      <w:u w:val="single"/>
    </w:rPr>
  </w:style>
  <w:style w:type="paragraph" w:styleId="Prosttext">
    <w:name w:val="Plain Text"/>
    <w:basedOn w:val="Normln"/>
    <w:link w:val="ProsttextChar"/>
    <w:uiPriority w:val="99"/>
    <w:rsid w:val="007C70F7"/>
    <w:rPr>
      <w:rFonts w:ascii="Consolas" w:hAnsi="Consolas"/>
      <w:szCs w:val="20"/>
      <w:lang w:val="cs-CZ" w:eastAsia="cs-CZ"/>
    </w:rPr>
  </w:style>
  <w:style w:type="character" w:customStyle="1" w:styleId="ProsttextChar">
    <w:name w:val="Prostý text Char"/>
    <w:link w:val="Prosttext"/>
    <w:uiPriority w:val="99"/>
    <w:rsid w:val="007C70F7"/>
    <w:rPr>
      <w:rFonts w:ascii="Consolas" w:hAnsi="Consolas"/>
      <w:lang w:val="cs-CZ" w:eastAsia="cs-CZ"/>
    </w:rPr>
  </w:style>
  <w:style w:type="character" w:customStyle="1" w:styleId="hps">
    <w:name w:val="hps"/>
    <w:basedOn w:val="Standardnpsmoodstavce"/>
    <w:rsid w:val="007C70F7"/>
  </w:style>
  <w:style w:type="paragraph" w:styleId="Barevnseznamzvraznn1">
    <w:name w:val="Colorful List Accent 1"/>
    <w:basedOn w:val="Normln"/>
    <w:uiPriority w:val="34"/>
    <w:qFormat/>
    <w:rsid w:val="003F6B48"/>
    <w:pPr>
      <w:ind w:left="708"/>
    </w:pPr>
  </w:style>
  <w:style w:type="character" w:customStyle="1" w:styleId="Nadpis2Char">
    <w:name w:val="Nadpis 2 Char"/>
    <w:link w:val="Nadpis2"/>
    <w:rsid w:val="00C62683"/>
    <w:rPr>
      <w:color w:val="000000"/>
      <w:sz w:val="24"/>
      <w:lang w:val="en-US" w:eastAsia="en-US"/>
    </w:rPr>
  </w:style>
  <w:style w:type="character" w:styleId="Odkaznakoment">
    <w:name w:val="annotation reference"/>
    <w:uiPriority w:val="99"/>
    <w:semiHidden/>
    <w:unhideWhenUsed/>
    <w:rsid w:val="00123065"/>
    <w:rPr>
      <w:sz w:val="18"/>
      <w:szCs w:val="18"/>
    </w:rPr>
  </w:style>
  <w:style w:type="paragraph" w:styleId="Textkomente">
    <w:name w:val="annotation text"/>
    <w:basedOn w:val="Normln"/>
    <w:link w:val="TextkomenteChar"/>
    <w:uiPriority w:val="99"/>
    <w:semiHidden/>
    <w:unhideWhenUsed/>
    <w:rsid w:val="00123065"/>
    <w:rPr>
      <w:sz w:val="24"/>
    </w:rPr>
  </w:style>
  <w:style w:type="character" w:customStyle="1" w:styleId="TextkomenteChar">
    <w:name w:val="Text komentáře Char"/>
    <w:link w:val="Textkomente"/>
    <w:uiPriority w:val="99"/>
    <w:semiHidden/>
    <w:rsid w:val="00123065"/>
    <w:rPr>
      <w:rFonts w:ascii="Arial" w:hAnsi="Arial"/>
      <w:sz w:val="24"/>
      <w:szCs w:val="24"/>
      <w:lang w:val="en-GB" w:eastAsia="sv-SE"/>
    </w:rPr>
  </w:style>
  <w:style w:type="paragraph" w:styleId="Pedmtkomente">
    <w:name w:val="annotation subject"/>
    <w:basedOn w:val="Textkomente"/>
    <w:next w:val="Textkomente"/>
    <w:link w:val="PedmtkomenteChar"/>
    <w:uiPriority w:val="99"/>
    <w:semiHidden/>
    <w:unhideWhenUsed/>
    <w:rsid w:val="00123065"/>
    <w:rPr>
      <w:b/>
      <w:bCs/>
    </w:rPr>
  </w:style>
  <w:style w:type="character" w:customStyle="1" w:styleId="PedmtkomenteChar">
    <w:name w:val="Předmět komentáře Char"/>
    <w:link w:val="Pedmtkomente"/>
    <w:uiPriority w:val="99"/>
    <w:semiHidden/>
    <w:rsid w:val="00123065"/>
    <w:rPr>
      <w:rFonts w:ascii="Arial" w:hAnsi="Arial"/>
      <w:b/>
      <w:bCs/>
      <w:sz w:val="24"/>
      <w:szCs w:val="24"/>
      <w:lang w:val="en-GB" w:eastAsia="sv-SE"/>
    </w:rPr>
  </w:style>
</w:styles>
</file>

<file path=word/webSettings.xml><?xml version="1.0" encoding="utf-8"?>
<w:webSettings xmlns:r="http://schemas.openxmlformats.org/officeDocument/2006/relationships" xmlns:w="http://schemas.openxmlformats.org/wordprocessingml/2006/main">
  <w:divs>
    <w:div w:id="70936470">
      <w:bodyDiv w:val="1"/>
      <w:marLeft w:val="0"/>
      <w:marRight w:val="0"/>
      <w:marTop w:val="0"/>
      <w:marBottom w:val="0"/>
      <w:divBdr>
        <w:top w:val="none" w:sz="0" w:space="0" w:color="auto"/>
        <w:left w:val="none" w:sz="0" w:space="0" w:color="auto"/>
        <w:bottom w:val="none" w:sz="0" w:space="0" w:color="auto"/>
        <w:right w:val="none" w:sz="0" w:space="0" w:color="auto"/>
      </w:divBdr>
      <w:divsChild>
        <w:div w:id="235868501">
          <w:marLeft w:val="0"/>
          <w:marRight w:val="0"/>
          <w:marTop w:val="0"/>
          <w:marBottom w:val="0"/>
          <w:divBdr>
            <w:top w:val="none" w:sz="0" w:space="0" w:color="auto"/>
            <w:left w:val="none" w:sz="0" w:space="0" w:color="auto"/>
            <w:bottom w:val="none" w:sz="0" w:space="0" w:color="auto"/>
            <w:right w:val="none" w:sz="0" w:space="0" w:color="auto"/>
          </w:divBdr>
          <w:divsChild>
            <w:div w:id="217710999">
              <w:marLeft w:val="0"/>
              <w:marRight w:val="0"/>
              <w:marTop w:val="0"/>
              <w:marBottom w:val="0"/>
              <w:divBdr>
                <w:top w:val="none" w:sz="0" w:space="0" w:color="auto"/>
                <w:left w:val="none" w:sz="0" w:space="0" w:color="auto"/>
                <w:bottom w:val="none" w:sz="0" w:space="0" w:color="auto"/>
                <w:right w:val="none" w:sz="0" w:space="0" w:color="auto"/>
              </w:divBdr>
            </w:div>
            <w:div w:id="325746149">
              <w:marLeft w:val="0"/>
              <w:marRight w:val="0"/>
              <w:marTop w:val="0"/>
              <w:marBottom w:val="0"/>
              <w:divBdr>
                <w:top w:val="none" w:sz="0" w:space="0" w:color="auto"/>
                <w:left w:val="none" w:sz="0" w:space="0" w:color="auto"/>
                <w:bottom w:val="none" w:sz="0" w:space="0" w:color="auto"/>
                <w:right w:val="none" w:sz="0" w:space="0" w:color="auto"/>
              </w:divBdr>
            </w:div>
            <w:div w:id="366176600">
              <w:marLeft w:val="0"/>
              <w:marRight w:val="0"/>
              <w:marTop w:val="0"/>
              <w:marBottom w:val="0"/>
              <w:divBdr>
                <w:top w:val="none" w:sz="0" w:space="0" w:color="auto"/>
                <w:left w:val="none" w:sz="0" w:space="0" w:color="auto"/>
                <w:bottom w:val="none" w:sz="0" w:space="0" w:color="auto"/>
                <w:right w:val="none" w:sz="0" w:space="0" w:color="auto"/>
              </w:divBdr>
            </w:div>
            <w:div w:id="1864632531">
              <w:marLeft w:val="0"/>
              <w:marRight w:val="0"/>
              <w:marTop w:val="0"/>
              <w:marBottom w:val="0"/>
              <w:divBdr>
                <w:top w:val="none" w:sz="0" w:space="0" w:color="auto"/>
                <w:left w:val="none" w:sz="0" w:space="0" w:color="auto"/>
                <w:bottom w:val="none" w:sz="0" w:space="0" w:color="auto"/>
                <w:right w:val="none" w:sz="0" w:space="0" w:color="auto"/>
              </w:divBdr>
            </w:div>
            <w:div w:id="2055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299">
      <w:bodyDiv w:val="1"/>
      <w:marLeft w:val="0"/>
      <w:marRight w:val="0"/>
      <w:marTop w:val="0"/>
      <w:marBottom w:val="0"/>
      <w:divBdr>
        <w:top w:val="none" w:sz="0" w:space="0" w:color="auto"/>
        <w:left w:val="none" w:sz="0" w:space="0" w:color="auto"/>
        <w:bottom w:val="none" w:sz="0" w:space="0" w:color="auto"/>
        <w:right w:val="none" w:sz="0" w:space="0" w:color="auto"/>
      </w:divBdr>
      <w:divsChild>
        <w:div w:id="644431092">
          <w:marLeft w:val="0"/>
          <w:marRight w:val="0"/>
          <w:marTop w:val="0"/>
          <w:marBottom w:val="0"/>
          <w:divBdr>
            <w:top w:val="none" w:sz="0" w:space="0" w:color="auto"/>
            <w:left w:val="none" w:sz="0" w:space="0" w:color="auto"/>
            <w:bottom w:val="none" w:sz="0" w:space="0" w:color="auto"/>
            <w:right w:val="none" w:sz="0" w:space="0" w:color="auto"/>
          </w:divBdr>
          <w:divsChild>
            <w:div w:id="250505201">
              <w:marLeft w:val="0"/>
              <w:marRight w:val="0"/>
              <w:marTop w:val="0"/>
              <w:marBottom w:val="0"/>
              <w:divBdr>
                <w:top w:val="none" w:sz="0" w:space="0" w:color="auto"/>
                <w:left w:val="none" w:sz="0" w:space="0" w:color="auto"/>
                <w:bottom w:val="none" w:sz="0" w:space="0" w:color="auto"/>
                <w:right w:val="none" w:sz="0" w:space="0" w:color="auto"/>
              </w:divBdr>
            </w:div>
            <w:div w:id="467892755">
              <w:marLeft w:val="0"/>
              <w:marRight w:val="0"/>
              <w:marTop w:val="0"/>
              <w:marBottom w:val="0"/>
              <w:divBdr>
                <w:top w:val="none" w:sz="0" w:space="0" w:color="auto"/>
                <w:left w:val="none" w:sz="0" w:space="0" w:color="auto"/>
                <w:bottom w:val="none" w:sz="0" w:space="0" w:color="auto"/>
                <w:right w:val="none" w:sz="0" w:space="0" w:color="auto"/>
              </w:divBdr>
            </w:div>
            <w:div w:id="729691829">
              <w:marLeft w:val="0"/>
              <w:marRight w:val="0"/>
              <w:marTop w:val="0"/>
              <w:marBottom w:val="0"/>
              <w:divBdr>
                <w:top w:val="none" w:sz="0" w:space="0" w:color="auto"/>
                <w:left w:val="none" w:sz="0" w:space="0" w:color="auto"/>
                <w:bottom w:val="none" w:sz="0" w:space="0" w:color="auto"/>
                <w:right w:val="none" w:sz="0" w:space="0" w:color="auto"/>
              </w:divBdr>
            </w:div>
            <w:div w:id="917859276">
              <w:marLeft w:val="0"/>
              <w:marRight w:val="0"/>
              <w:marTop w:val="0"/>
              <w:marBottom w:val="0"/>
              <w:divBdr>
                <w:top w:val="none" w:sz="0" w:space="0" w:color="auto"/>
                <w:left w:val="none" w:sz="0" w:space="0" w:color="auto"/>
                <w:bottom w:val="none" w:sz="0" w:space="0" w:color="auto"/>
                <w:right w:val="none" w:sz="0" w:space="0" w:color="auto"/>
              </w:divBdr>
            </w:div>
            <w:div w:id="941495037">
              <w:marLeft w:val="0"/>
              <w:marRight w:val="0"/>
              <w:marTop w:val="0"/>
              <w:marBottom w:val="0"/>
              <w:divBdr>
                <w:top w:val="none" w:sz="0" w:space="0" w:color="auto"/>
                <w:left w:val="none" w:sz="0" w:space="0" w:color="auto"/>
                <w:bottom w:val="none" w:sz="0" w:space="0" w:color="auto"/>
                <w:right w:val="none" w:sz="0" w:space="0" w:color="auto"/>
              </w:divBdr>
            </w:div>
            <w:div w:id="1234239716">
              <w:marLeft w:val="0"/>
              <w:marRight w:val="0"/>
              <w:marTop w:val="0"/>
              <w:marBottom w:val="0"/>
              <w:divBdr>
                <w:top w:val="none" w:sz="0" w:space="0" w:color="auto"/>
                <w:left w:val="none" w:sz="0" w:space="0" w:color="auto"/>
                <w:bottom w:val="none" w:sz="0" w:space="0" w:color="auto"/>
                <w:right w:val="none" w:sz="0" w:space="0" w:color="auto"/>
              </w:divBdr>
            </w:div>
            <w:div w:id="1297949410">
              <w:marLeft w:val="0"/>
              <w:marRight w:val="0"/>
              <w:marTop w:val="0"/>
              <w:marBottom w:val="0"/>
              <w:divBdr>
                <w:top w:val="none" w:sz="0" w:space="0" w:color="auto"/>
                <w:left w:val="none" w:sz="0" w:space="0" w:color="auto"/>
                <w:bottom w:val="none" w:sz="0" w:space="0" w:color="auto"/>
                <w:right w:val="none" w:sz="0" w:space="0" w:color="auto"/>
              </w:divBdr>
            </w:div>
            <w:div w:id="1396780555">
              <w:marLeft w:val="0"/>
              <w:marRight w:val="0"/>
              <w:marTop w:val="0"/>
              <w:marBottom w:val="0"/>
              <w:divBdr>
                <w:top w:val="none" w:sz="0" w:space="0" w:color="auto"/>
                <w:left w:val="none" w:sz="0" w:space="0" w:color="auto"/>
                <w:bottom w:val="none" w:sz="0" w:space="0" w:color="auto"/>
                <w:right w:val="none" w:sz="0" w:space="0" w:color="auto"/>
              </w:divBdr>
            </w:div>
            <w:div w:id="18091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868">
      <w:bodyDiv w:val="1"/>
      <w:marLeft w:val="0"/>
      <w:marRight w:val="0"/>
      <w:marTop w:val="0"/>
      <w:marBottom w:val="0"/>
      <w:divBdr>
        <w:top w:val="none" w:sz="0" w:space="0" w:color="auto"/>
        <w:left w:val="none" w:sz="0" w:space="0" w:color="auto"/>
        <w:bottom w:val="none" w:sz="0" w:space="0" w:color="auto"/>
        <w:right w:val="none" w:sz="0" w:space="0" w:color="auto"/>
      </w:divBdr>
      <w:divsChild>
        <w:div w:id="605236381">
          <w:marLeft w:val="0"/>
          <w:marRight w:val="0"/>
          <w:marTop w:val="0"/>
          <w:marBottom w:val="0"/>
          <w:divBdr>
            <w:top w:val="none" w:sz="0" w:space="0" w:color="auto"/>
            <w:left w:val="none" w:sz="0" w:space="0" w:color="auto"/>
            <w:bottom w:val="none" w:sz="0" w:space="0" w:color="auto"/>
            <w:right w:val="none" w:sz="0" w:space="0" w:color="auto"/>
          </w:divBdr>
          <w:divsChild>
            <w:div w:id="1128624775">
              <w:marLeft w:val="0"/>
              <w:marRight w:val="0"/>
              <w:marTop w:val="0"/>
              <w:marBottom w:val="0"/>
              <w:divBdr>
                <w:top w:val="none" w:sz="0" w:space="0" w:color="auto"/>
                <w:left w:val="none" w:sz="0" w:space="0" w:color="auto"/>
                <w:bottom w:val="none" w:sz="0" w:space="0" w:color="auto"/>
                <w:right w:val="none" w:sz="0" w:space="0" w:color="auto"/>
              </w:divBdr>
            </w:div>
            <w:div w:id="15051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6704">
      <w:bodyDiv w:val="1"/>
      <w:marLeft w:val="0"/>
      <w:marRight w:val="0"/>
      <w:marTop w:val="0"/>
      <w:marBottom w:val="0"/>
      <w:divBdr>
        <w:top w:val="none" w:sz="0" w:space="0" w:color="auto"/>
        <w:left w:val="none" w:sz="0" w:space="0" w:color="auto"/>
        <w:bottom w:val="none" w:sz="0" w:space="0" w:color="auto"/>
        <w:right w:val="none" w:sz="0" w:space="0" w:color="auto"/>
      </w:divBdr>
    </w:div>
    <w:div w:id="391738037">
      <w:bodyDiv w:val="1"/>
      <w:marLeft w:val="0"/>
      <w:marRight w:val="0"/>
      <w:marTop w:val="0"/>
      <w:marBottom w:val="0"/>
      <w:divBdr>
        <w:top w:val="none" w:sz="0" w:space="0" w:color="auto"/>
        <w:left w:val="none" w:sz="0" w:space="0" w:color="auto"/>
        <w:bottom w:val="none" w:sz="0" w:space="0" w:color="auto"/>
        <w:right w:val="none" w:sz="0" w:space="0" w:color="auto"/>
      </w:divBdr>
    </w:div>
    <w:div w:id="515660003">
      <w:bodyDiv w:val="1"/>
      <w:marLeft w:val="0"/>
      <w:marRight w:val="0"/>
      <w:marTop w:val="0"/>
      <w:marBottom w:val="0"/>
      <w:divBdr>
        <w:top w:val="none" w:sz="0" w:space="0" w:color="auto"/>
        <w:left w:val="none" w:sz="0" w:space="0" w:color="auto"/>
        <w:bottom w:val="none" w:sz="0" w:space="0" w:color="auto"/>
        <w:right w:val="none" w:sz="0" w:space="0" w:color="auto"/>
      </w:divBdr>
      <w:divsChild>
        <w:div w:id="1113747918">
          <w:marLeft w:val="0"/>
          <w:marRight w:val="0"/>
          <w:marTop w:val="0"/>
          <w:marBottom w:val="0"/>
          <w:divBdr>
            <w:top w:val="none" w:sz="0" w:space="0" w:color="auto"/>
            <w:left w:val="none" w:sz="0" w:space="0" w:color="auto"/>
            <w:bottom w:val="none" w:sz="0" w:space="0" w:color="auto"/>
            <w:right w:val="none" w:sz="0" w:space="0" w:color="auto"/>
          </w:divBdr>
        </w:div>
      </w:divsChild>
    </w:div>
    <w:div w:id="590939866">
      <w:bodyDiv w:val="1"/>
      <w:marLeft w:val="0"/>
      <w:marRight w:val="0"/>
      <w:marTop w:val="0"/>
      <w:marBottom w:val="0"/>
      <w:divBdr>
        <w:top w:val="none" w:sz="0" w:space="0" w:color="auto"/>
        <w:left w:val="none" w:sz="0" w:space="0" w:color="auto"/>
        <w:bottom w:val="none" w:sz="0" w:space="0" w:color="auto"/>
        <w:right w:val="none" w:sz="0" w:space="0" w:color="auto"/>
      </w:divBdr>
      <w:divsChild>
        <w:div w:id="1608542129">
          <w:marLeft w:val="0"/>
          <w:marRight w:val="0"/>
          <w:marTop w:val="0"/>
          <w:marBottom w:val="0"/>
          <w:divBdr>
            <w:top w:val="none" w:sz="0" w:space="0" w:color="auto"/>
            <w:left w:val="none" w:sz="0" w:space="0" w:color="auto"/>
            <w:bottom w:val="none" w:sz="0" w:space="0" w:color="auto"/>
            <w:right w:val="none" w:sz="0" w:space="0" w:color="auto"/>
          </w:divBdr>
          <w:divsChild>
            <w:div w:id="4540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5899">
      <w:bodyDiv w:val="1"/>
      <w:marLeft w:val="0"/>
      <w:marRight w:val="0"/>
      <w:marTop w:val="0"/>
      <w:marBottom w:val="0"/>
      <w:divBdr>
        <w:top w:val="none" w:sz="0" w:space="0" w:color="auto"/>
        <w:left w:val="none" w:sz="0" w:space="0" w:color="auto"/>
        <w:bottom w:val="none" w:sz="0" w:space="0" w:color="auto"/>
        <w:right w:val="none" w:sz="0" w:space="0" w:color="auto"/>
      </w:divBdr>
      <w:divsChild>
        <w:div w:id="69281339">
          <w:marLeft w:val="0"/>
          <w:marRight w:val="0"/>
          <w:marTop w:val="0"/>
          <w:marBottom w:val="0"/>
          <w:divBdr>
            <w:top w:val="none" w:sz="0" w:space="0" w:color="auto"/>
            <w:left w:val="none" w:sz="0" w:space="0" w:color="auto"/>
            <w:bottom w:val="none" w:sz="0" w:space="0" w:color="auto"/>
            <w:right w:val="none" w:sz="0" w:space="0" w:color="auto"/>
          </w:divBdr>
          <w:divsChild>
            <w:div w:id="9327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6869">
      <w:bodyDiv w:val="1"/>
      <w:marLeft w:val="0"/>
      <w:marRight w:val="0"/>
      <w:marTop w:val="0"/>
      <w:marBottom w:val="0"/>
      <w:divBdr>
        <w:top w:val="none" w:sz="0" w:space="0" w:color="auto"/>
        <w:left w:val="none" w:sz="0" w:space="0" w:color="auto"/>
        <w:bottom w:val="none" w:sz="0" w:space="0" w:color="auto"/>
        <w:right w:val="none" w:sz="0" w:space="0" w:color="auto"/>
      </w:divBdr>
    </w:div>
    <w:div w:id="1128626408">
      <w:bodyDiv w:val="1"/>
      <w:marLeft w:val="0"/>
      <w:marRight w:val="0"/>
      <w:marTop w:val="0"/>
      <w:marBottom w:val="0"/>
      <w:divBdr>
        <w:top w:val="none" w:sz="0" w:space="0" w:color="auto"/>
        <w:left w:val="none" w:sz="0" w:space="0" w:color="auto"/>
        <w:bottom w:val="none" w:sz="0" w:space="0" w:color="auto"/>
        <w:right w:val="none" w:sz="0" w:space="0" w:color="auto"/>
      </w:divBdr>
      <w:divsChild>
        <w:div w:id="280764196">
          <w:marLeft w:val="0"/>
          <w:marRight w:val="0"/>
          <w:marTop w:val="0"/>
          <w:marBottom w:val="0"/>
          <w:divBdr>
            <w:top w:val="none" w:sz="0" w:space="0" w:color="auto"/>
            <w:left w:val="none" w:sz="0" w:space="0" w:color="auto"/>
            <w:bottom w:val="none" w:sz="0" w:space="0" w:color="auto"/>
            <w:right w:val="none" w:sz="0" w:space="0" w:color="auto"/>
          </w:divBdr>
        </w:div>
      </w:divsChild>
    </w:div>
    <w:div w:id="1356423196">
      <w:bodyDiv w:val="1"/>
      <w:marLeft w:val="0"/>
      <w:marRight w:val="0"/>
      <w:marTop w:val="0"/>
      <w:marBottom w:val="0"/>
      <w:divBdr>
        <w:top w:val="none" w:sz="0" w:space="0" w:color="auto"/>
        <w:left w:val="none" w:sz="0" w:space="0" w:color="auto"/>
        <w:bottom w:val="none" w:sz="0" w:space="0" w:color="auto"/>
        <w:right w:val="none" w:sz="0" w:space="0" w:color="auto"/>
      </w:divBdr>
    </w:div>
    <w:div w:id="1405838719">
      <w:bodyDiv w:val="1"/>
      <w:marLeft w:val="0"/>
      <w:marRight w:val="0"/>
      <w:marTop w:val="0"/>
      <w:marBottom w:val="0"/>
      <w:divBdr>
        <w:top w:val="none" w:sz="0" w:space="0" w:color="auto"/>
        <w:left w:val="none" w:sz="0" w:space="0" w:color="auto"/>
        <w:bottom w:val="none" w:sz="0" w:space="0" w:color="auto"/>
        <w:right w:val="none" w:sz="0" w:space="0" w:color="auto"/>
      </w:divBdr>
    </w:div>
    <w:div w:id="1469322832">
      <w:bodyDiv w:val="1"/>
      <w:marLeft w:val="0"/>
      <w:marRight w:val="0"/>
      <w:marTop w:val="0"/>
      <w:marBottom w:val="0"/>
      <w:divBdr>
        <w:top w:val="none" w:sz="0" w:space="0" w:color="auto"/>
        <w:left w:val="none" w:sz="0" w:space="0" w:color="auto"/>
        <w:bottom w:val="none" w:sz="0" w:space="0" w:color="auto"/>
        <w:right w:val="none" w:sz="0" w:space="0" w:color="auto"/>
      </w:divBdr>
    </w:div>
    <w:div w:id="1475609754">
      <w:bodyDiv w:val="1"/>
      <w:marLeft w:val="0"/>
      <w:marRight w:val="0"/>
      <w:marTop w:val="0"/>
      <w:marBottom w:val="0"/>
      <w:divBdr>
        <w:top w:val="none" w:sz="0" w:space="0" w:color="auto"/>
        <w:left w:val="none" w:sz="0" w:space="0" w:color="auto"/>
        <w:bottom w:val="none" w:sz="0" w:space="0" w:color="auto"/>
        <w:right w:val="none" w:sz="0" w:space="0" w:color="auto"/>
      </w:divBdr>
    </w:div>
    <w:div w:id="1617176263">
      <w:bodyDiv w:val="1"/>
      <w:marLeft w:val="0"/>
      <w:marRight w:val="0"/>
      <w:marTop w:val="0"/>
      <w:marBottom w:val="0"/>
      <w:divBdr>
        <w:top w:val="none" w:sz="0" w:space="0" w:color="auto"/>
        <w:left w:val="none" w:sz="0" w:space="0" w:color="auto"/>
        <w:bottom w:val="none" w:sz="0" w:space="0" w:color="auto"/>
        <w:right w:val="none" w:sz="0" w:space="0" w:color="auto"/>
      </w:divBdr>
      <w:divsChild>
        <w:div w:id="1436828409">
          <w:marLeft w:val="0"/>
          <w:marRight w:val="0"/>
          <w:marTop w:val="0"/>
          <w:marBottom w:val="0"/>
          <w:divBdr>
            <w:top w:val="none" w:sz="0" w:space="0" w:color="auto"/>
            <w:left w:val="none" w:sz="0" w:space="0" w:color="auto"/>
            <w:bottom w:val="none" w:sz="0" w:space="0" w:color="auto"/>
            <w:right w:val="none" w:sz="0" w:space="0" w:color="auto"/>
          </w:divBdr>
          <w:divsChild>
            <w:div w:id="439111066">
              <w:marLeft w:val="0"/>
              <w:marRight w:val="0"/>
              <w:marTop w:val="0"/>
              <w:marBottom w:val="0"/>
              <w:divBdr>
                <w:top w:val="none" w:sz="0" w:space="0" w:color="auto"/>
                <w:left w:val="none" w:sz="0" w:space="0" w:color="auto"/>
                <w:bottom w:val="none" w:sz="0" w:space="0" w:color="auto"/>
                <w:right w:val="none" w:sz="0" w:space="0" w:color="auto"/>
              </w:divBdr>
            </w:div>
            <w:div w:id="791482705">
              <w:marLeft w:val="0"/>
              <w:marRight w:val="0"/>
              <w:marTop w:val="0"/>
              <w:marBottom w:val="0"/>
              <w:divBdr>
                <w:top w:val="none" w:sz="0" w:space="0" w:color="auto"/>
                <w:left w:val="none" w:sz="0" w:space="0" w:color="auto"/>
                <w:bottom w:val="none" w:sz="0" w:space="0" w:color="auto"/>
                <w:right w:val="none" w:sz="0" w:space="0" w:color="auto"/>
              </w:divBdr>
            </w:div>
            <w:div w:id="885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212">
      <w:bodyDiv w:val="1"/>
      <w:marLeft w:val="0"/>
      <w:marRight w:val="0"/>
      <w:marTop w:val="0"/>
      <w:marBottom w:val="0"/>
      <w:divBdr>
        <w:top w:val="none" w:sz="0" w:space="0" w:color="auto"/>
        <w:left w:val="none" w:sz="0" w:space="0" w:color="auto"/>
        <w:bottom w:val="none" w:sz="0" w:space="0" w:color="auto"/>
        <w:right w:val="none" w:sz="0" w:space="0" w:color="auto"/>
      </w:divBdr>
      <w:divsChild>
        <w:div w:id="309098146">
          <w:marLeft w:val="0"/>
          <w:marRight w:val="0"/>
          <w:marTop w:val="0"/>
          <w:marBottom w:val="0"/>
          <w:divBdr>
            <w:top w:val="none" w:sz="0" w:space="0" w:color="auto"/>
            <w:left w:val="none" w:sz="0" w:space="0" w:color="auto"/>
            <w:bottom w:val="none" w:sz="0" w:space="0" w:color="auto"/>
            <w:right w:val="none" w:sz="0" w:space="0" w:color="auto"/>
          </w:divBdr>
          <w:divsChild>
            <w:div w:id="62996517">
              <w:marLeft w:val="0"/>
              <w:marRight w:val="0"/>
              <w:marTop w:val="0"/>
              <w:marBottom w:val="0"/>
              <w:divBdr>
                <w:top w:val="none" w:sz="0" w:space="0" w:color="auto"/>
                <w:left w:val="none" w:sz="0" w:space="0" w:color="auto"/>
                <w:bottom w:val="none" w:sz="0" w:space="0" w:color="auto"/>
                <w:right w:val="none" w:sz="0" w:space="0" w:color="auto"/>
              </w:divBdr>
            </w:div>
            <w:div w:id="118187592">
              <w:marLeft w:val="0"/>
              <w:marRight w:val="0"/>
              <w:marTop w:val="0"/>
              <w:marBottom w:val="0"/>
              <w:divBdr>
                <w:top w:val="none" w:sz="0" w:space="0" w:color="auto"/>
                <w:left w:val="none" w:sz="0" w:space="0" w:color="auto"/>
                <w:bottom w:val="none" w:sz="0" w:space="0" w:color="auto"/>
                <w:right w:val="none" w:sz="0" w:space="0" w:color="auto"/>
              </w:divBdr>
            </w:div>
            <w:div w:id="259680557">
              <w:marLeft w:val="0"/>
              <w:marRight w:val="0"/>
              <w:marTop w:val="0"/>
              <w:marBottom w:val="0"/>
              <w:divBdr>
                <w:top w:val="none" w:sz="0" w:space="0" w:color="auto"/>
                <w:left w:val="none" w:sz="0" w:space="0" w:color="auto"/>
                <w:bottom w:val="none" w:sz="0" w:space="0" w:color="auto"/>
                <w:right w:val="none" w:sz="0" w:space="0" w:color="auto"/>
              </w:divBdr>
            </w:div>
            <w:div w:id="993872373">
              <w:marLeft w:val="0"/>
              <w:marRight w:val="0"/>
              <w:marTop w:val="0"/>
              <w:marBottom w:val="0"/>
              <w:divBdr>
                <w:top w:val="none" w:sz="0" w:space="0" w:color="auto"/>
                <w:left w:val="none" w:sz="0" w:space="0" w:color="auto"/>
                <w:bottom w:val="none" w:sz="0" w:space="0" w:color="auto"/>
                <w:right w:val="none" w:sz="0" w:space="0" w:color="auto"/>
              </w:divBdr>
            </w:div>
            <w:div w:id="1343439330">
              <w:marLeft w:val="0"/>
              <w:marRight w:val="0"/>
              <w:marTop w:val="0"/>
              <w:marBottom w:val="0"/>
              <w:divBdr>
                <w:top w:val="none" w:sz="0" w:space="0" w:color="auto"/>
                <w:left w:val="none" w:sz="0" w:space="0" w:color="auto"/>
                <w:bottom w:val="none" w:sz="0" w:space="0" w:color="auto"/>
                <w:right w:val="none" w:sz="0" w:space="0" w:color="auto"/>
              </w:divBdr>
            </w:div>
            <w:div w:id="1662614303">
              <w:marLeft w:val="0"/>
              <w:marRight w:val="0"/>
              <w:marTop w:val="0"/>
              <w:marBottom w:val="0"/>
              <w:divBdr>
                <w:top w:val="none" w:sz="0" w:space="0" w:color="auto"/>
                <w:left w:val="none" w:sz="0" w:space="0" w:color="auto"/>
                <w:bottom w:val="none" w:sz="0" w:space="0" w:color="auto"/>
                <w:right w:val="none" w:sz="0" w:space="0" w:color="auto"/>
              </w:divBdr>
            </w:div>
            <w:div w:id="1949118126">
              <w:marLeft w:val="0"/>
              <w:marRight w:val="0"/>
              <w:marTop w:val="0"/>
              <w:marBottom w:val="0"/>
              <w:divBdr>
                <w:top w:val="none" w:sz="0" w:space="0" w:color="auto"/>
                <w:left w:val="none" w:sz="0" w:space="0" w:color="auto"/>
                <w:bottom w:val="none" w:sz="0" w:space="0" w:color="auto"/>
                <w:right w:val="none" w:sz="0" w:space="0" w:color="auto"/>
              </w:divBdr>
            </w:div>
            <w:div w:id="20804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5028">
      <w:bodyDiv w:val="1"/>
      <w:marLeft w:val="0"/>
      <w:marRight w:val="0"/>
      <w:marTop w:val="0"/>
      <w:marBottom w:val="0"/>
      <w:divBdr>
        <w:top w:val="none" w:sz="0" w:space="0" w:color="auto"/>
        <w:left w:val="none" w:sz="0" w:space="0" w:color="auto"/>
        <w:bottom w:val="none" w:sz="0" w:space="0" w:color="auto"/>
        <w:right w:val="none" w:sz="0" w:space="0" w:color="auto"/>
      </w:divBdr>
      <w:divsChild>
        <w:div w:id="1584148336">
          <w:marLeft w:val="0"/>
          <w:marRight w:val="0"/>
          <w:marTop w:val="0"/>
          <w:marBottom w:val="0"/>
          <w:divBdr>
            <w:top w:val="none" w:sz="0" w:space="0" w:color="auto"/>
            <w:left w:val="none" w:sz="0" w:space="0" w:color="auto"/>
            <w:bottom w:val="none" w:sz="0" w:space="0" w:color="auto"/>
            <w:right w:val="none" w:sz="0" w:space="0" w:color="auto"/>
          </w:divBdr>
          <w:divsChild>
            <w:div w:id="103038477">
              <w:marLeft w:val="0"/>
              <w:marRight w:val="0"/>
              <w:marTop w:val="0"/>
              <w:marBottom w:val="0"/>
              <w:divBdr>
                <w:top w:val="none" w:sz="0" w:space="0" w:color="auto"/>
                <w:left w:val="none" w:sz="0" w:space="0" w:color="auto"/>
                <w:bottom w:val="none" w:sz="0" w:space="0" w:color="auto"/>
                <w:right w:val="none" w:sz="0" w:space="0" w:color="auto"/>
              </w:divBdr>
            </w:div>
            <w:div w:id="4054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208">
      <w:bodyDiv w:val="1"/>
      <w:marLeft w:val="0"/>
      <w:marRight w:val="0"/>
      <w:marTop w:val="0"/>
      <w:marBottom w:val="0"/>
      <w:divBdr>
        <w:top w:val="none" w:sz="0" w:space="0" w:color="auto"/>
        <w:left w:val="none" w:sz="0" w:space="0" w:color="auto"/>
        <w:bottom w:val="none" w:sz="0" w:space="0" w:color="auto"/>
        <w:right w:val="none" w:sz="0" w:space="0" w:color="auto"/>
      </w:divBdr>
      <w:divsChild>
        <w:div w:id="1970628454">
          <w:marLeft w:val="0"/>
          <w:marRight w:val="0"/>
          <w:marTop w:val="0"/>
          <w:marBottom w:val="0"/>
          <w:divBdr>
            <w:top w:val="none" w:sz="0" w:space="0" w:color="auto"/>
            <w:left w:val="none" w:sz="0" w:space="0" w:color="auto"/>
            <w:bottom w:val="none" w:sz="0" w:space="0" w:color="auto"/>
            <w:right w:val="none" w:sz="0" w:space="0" w:color="auto"/>
          </w:divBdr>
        </w:div>
      </w:divsChild>
    </w:div>
    <w:div w:id="1721830744">
      <w:bodyDiv w:val="1"/>
      <w:marLeft w:val="0"/>
      <w:marRight w:val="0"/>
      <w:marTop w:val="0"/>
      <w:marBottom w:val="0"/>
      <w:divBdr>
        <w:top w:val="none" w:sz="0" w:space="0" w:color="auto"/>
        <w:left w:val="none" w:sz="0" w:space="0" w:color="auto"/>
        <w:bottom w:val="none" w:sz="0" w:space="0" w:color="auto"/>
        <w:right w:val="none" w:sz="0" w:space="0" w:color="auto"/>
      </w:divBdr>
    </w:div>
    <w:div w:id="1808627117">
      <w:bodyDiv w:val="1"/>
      <w:marLeft w:val="0"/>
      <w:marRight w:val="0"/>
      <w:marTop w:val="0"/>
      <w:marBottom w:val="0"/>
      <w:divBdr>
        <w:top w:val="none" w:sz="0" w:space="0" w:color="auto"/>
        <w:left w:val="none" w:sz="0" w:space="0" w:color="auto"/>
        <w:bottom w:val="none" w:sz="0" w:space="0" w:color="auto"/>
        <w:right w:val="none" w:sz="0" w:space="0" w:color="auto"/>
      </w:divBdr>
      <w:divsChild>
        <w:div w:id="109982499">
          <w:marLeft w:val="0"/>
          <w:marRight w:val="0"/>
          <w:marTop w:val="0"/>
          <w:marBottom w:val="0"/>
          <w:divBdr>
            <w:top w:val="none" w:sz="0" w:space="0" w:color="auto"/>
            <w:left w:val="none" w:sz="0" w:space="0" w:color="auto"/>
            <w:bottom w:val="none" w:sz="0" w:space="0" w:color="auto"/>
            <w:right w:val="none" w:sz="0" w:space="0" w:color="auto"/>
          </w:divBdr>
          <w:divsChild>
            <w:div w:id="62115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6811">
      <w:bodyDiv w:val="1"/>
      <w:marLeft w:val="0"/>
      <w:marRight w:val="0"/>
      <w:marTop w:val="0"/>
      <w:marBottom w:val="0"/>
      <w:divBdr>
        <w:top w:val="none" w:sz="0" w:space="0" w:color="auto"/>
        <w:left w:val="none" w:sz="0" w:space="0" w:color="auto"/>
        <w:bottom w:val="none" w:sz="0" w:space="0" w:color="auto"/>
        <w:right w:val="none" w:sz="0" w:space="0" w:color="auto"/>
      </w:divBdr>
      <w:divsChild>
        <w:div w:id="1978105317">
          <w:marLeft w:val="0"/>
          <w:marRight w:val="0"/>
          <w:marTop w:val="0"/>
          <w:marBottom w:val="0"/>
          <w:divBdr>
            <w:top w:val="none" w:sz="0" w:space="0" w:color="auto"/>
            <w:left w:val="none" w:sz="0" w:space="0" w:color="auto"/>
            <w:bottom w:val="none" w:sz="0" w:space="0" w:color="auto"/>
            <w:right w:val="none" w:sz="0" w:space="0" w:color="auto"/>
          </w:divBdr>
        </w:div>
      </w:divsChild>
    </w:div>
    <w:div w:id="1873805934">
      <w:bodyDiv w:val="1"/>
      <w:marLeft w:val="0"/>
      <w:marRight w:val="0"/>
      <w:marTop w:val="0"/>
      <w:marBottom w:val="0"/>
      <w:divBdr>
        <w:top w:val="none" w:sz="0" w:space="0" w:color="auto"/>
        <w:left w:val="none" w:sz="0" w:space="0" w:color="auto"/>
        <w:bottom w:val="none" w:sz="0" w:space="0" w:color="auto"/>
        <w:right w:val="none" w:sz="0" w:space="0" w:color="auto"/>
      </w:divBdr>
    </w:div>
    <w:div w:id="1935090878">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sChild>
        <w:div w:id="1537542128">
          <w:marLeft w:val="0"/>
          <w:marRight w:val="0"/>
          <w:marTop w:val="0"/>
          <w:marBottom w:val="0"/>
          <w:divBdr>
            <w:top w:val="none" w:sz="0" w:space="0" w:color="auto"/>
            <w:left w:val="none" w:sz="0" w:space="0" w:color="auto"/>
            <w:bottom w:val="none" w:sz="0" w:space="0" w:color="auto"/>
            <w:right w:val="none" w:sz="0" w:space="0" w:color="auto"/>
          </w:divBdr>
          <w:divsChild>
            <w:div w:id="6198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room.electrolux.co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ie.krejbichova@pleon-impact.cz" TargetMode="External"/><Relationship Id="rId4" Type="http://schemas.openxmlformats.org/officeDocument/2006/relationships/settings" Target="settings.xml"/><Relationship Id="rId9" Type="http://schemas.openxmlformats.org/officeDocument/2006/relationships/hyperlink" Target="http://www.aeg-electrolux.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zsigaeri\TEMP\wz6e6c\Elux_Word%20Templates\Ellipse_Black%20Logo%20Top%20Left%20Corner.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B4E2A-1C26-41F1-99C0-4FEBF831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Ellipse_Black Logo Top Left Corner</Template>
  <TotalTime>1</TotalTime>
  <Pages>1</Pages>
  <Words>521</Words>
  <Characters>3077</Characters>
  <Application>Microsoft Office Word</Application>
  <DocSecurity>4</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The Electrolux group Award for Engineering Excellence</vt:lpstr>
      <vt:lpstr>The Electrolux group Award for Engineering Excellence</vt:lpstr>
    </vt:vector>
  </TitlesOfParts>
  <Company>Electrolux</Company>
  <LinksUpToDate>false</LinksUpToDate>
  <CharactersWithSpaces>3591</CharactersWithSpaces>
  <SharedDoc>false</SharedDoc>
  <HLinks>
    <vt:vector size="24" baseType="variant">
      <vt:variant>
        <vt:i4>2752615</vt:i4>
      </vt:variant>
      <vt:variant>
        <vt:i4>9</vt:i4>
      </vt:variant>
      <vt:variant>
        <vt:i4>0</vt:i4>
      </vt:variant>
      <vt:variant>
        <vt:i4>5</vt:i4>
      </vt:variant>
      <vt:variant>
        <vt:lpwstr>http://newsroom.electrolux.com/cz/</vt:lpwstr>
      </vt:variant>
      <vt:variant>
        <vt:lpwstr/>
      </vt:variant>
      <vt:variant>
        <vt:i4>6029410</vt:i4>
      </vt:variant>
      <vt:variant>
        <vt:i4>6</vt:i4>
      </vt:variant>
      <vt:variant>
        <vt:i4>0</vt:i4>
      </vt:variant>
      <vt:variant>
        <vt:i4>5</vt:i4>
      </vt:variant>
      <vt:variant>
        <vt:lpwstr>mailto:lucie.krejbichova@pleon-impact.cz</vt:lpwstr>
      </vt:variant>
      <vt:variant>
        <vt:lpwstr/>
      </vt:variant>
      <vt:variant>
        <vt:i4>1507346</vt:i4>
      </vt:variant>
      <vt:variant>
        <vt:i4>3</vt:i4>
      </vt:variant>
      <vt:variant>
        <vt:i4>0</vt:i4>
      </vt:variant>
      <vt:variant>
        <vt:i4>5</vt:i4>
      </vt:variant>
      <vt:variant>
        <vt:lpwstr>http://www.aeg-electrolux.cz/</vt:lpwstr>
      </vt:variant>
      <vt:variant>
        <vt:lpwstr/>
      </vt:variant>
      <vt:variant>
        <vt:i4>1114202</vt:i4>
      </vt:variant>
      <vt:variant>
        <vt:i4>0</vt:i4>
      </vt:variant>
      <vt:variant>
        <vt:i4>0</vt:i4>
      </vt:variant>
      <vt:variant>
        <vt:i4>5</vt:i4>
      </vt:variant>
      <vt:variant>
        <vt:lpwstr>http://www.electrolux.cz/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Electrolux group Award for Engineering Excellence</dc:title>
  <dc:creator>PLEON Impact</dc:creator>
  <cp:lastModifiedBy>Uzivatel</cp:lastModifiedBy>
  <cp:revision>2</cp:revision>
  <cp:lastPrinted>2012-12-06T10:51:00Z</cp:lastPrinted>
  <dcterms:created xsi:type="dcterms:W3CDTF">2016-03-18T10:05:00Z</dcterms:created>
  <dcterms:modified xsi:type="dcterms:W3CDTF">2016-03-18T10:05:00Z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ies>
</file>